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74372" w14:textId="77777777" w:rsidR="00FA30CF" w:rsidRPr="00FA30CF" w:rsidRDefault="00FA30CF" w:rsidP="00FA30CF">
      <w:pPr>
        <w:pBdr>
          <w:bottom w:val="single" w:sz="6" w:space="1" w:color="auto"/>
        </w:pBdr>
        <w:spacing w:after="0" w:line="240" w:lineRule="auto"/>
        <w:jc w:val="center"/>
        <w:rPr>
          <w:rFonts w:ascii="Arial" w:eastAsia="Times New Roman" w:hAnsi="Arial" w:cs="Arial"/>
          <w:vanish/>
          <w:sz w:val="16"/>
          <w:szCs w:val="16"/>
          <w:lang w:eastAsia="pl-PL"/>
        </w:rPr>
      </w:pPr>
      <w:r w:rsidRPr="00FA30CF">
        <w:rPr>
          <w:rFonts w:ascii="Arial" w:eastAsia="Times New Roman" w:hAnsi="Arial" w:cs="Arial"/>
          <w:vanish/>
          <w:sz w:val="16"/>
          <w:szCs w:val="16"/>
          <w:lang w:eastAsia="pl-PL"/>
        </w:rPr>
        <w:t>Początek formularza</w:t>
      </w:r>
    </w:p>
    <w:p w14:paraId="614352C4" w14:textId="77777777" w:rsidR="00FA30CF" w:rsidRPr="00FA30CF" w:rsidRDefault="00FA30CF" w:rsidP="00FA30CF">
      <w:pPr>
        <w:spacing w:after="24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Ogłoszenie nr 595021-N-2018 z dnia 2018-07-26 r. </w:t>
      </w:r>
    </w:p>
    <w:p w14:paraId="6ECB07AF" w14:textId="77777777" w:rsidR="00FA30CF" w:rsidRPr="00FA30CF" w:rsidRDefault="00FA30CF" w:rsidP="00FA30CF">
      <w:pPr>
        <w:spacing w:after="0" w:line="240" w:lineRule="auto"/>
        <w:jc w:val="center"/>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Filharmonia Opolska: Modernizacja układu wentylacyjno-klimatyzacyjnego sali koncertowej oraz wykonanie układu klimatyzacji w Dziale Organizacji i Promocji Filharmonii Opolskiej im. Józefa Elsnera</w:t>
      </w:r>
      <w:r w:rsidRPr="00FA30CF">
        <w:rPr>
          <w:rFonts w:ascii="Times New Roman" w:eastAsia="Times New Roman" w:hAnsi="Times New Roman" w:cs="Times New Roman"/>
          <w:sz w:val="24"/>
          <w:szCs w:val="24"/>
          <w:lang w:eastAsia="pl-PL"/>
        </w:rPr>
        <w:br/>
        <w:t xml:space="preserve">OGŁOSZENIE O ZAMÓWIENIU - Roboty budowlane </w:t>
      </w:r>
    </w:p>
    <w:p w14:paraId="7DF2C6A5"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Zamieszczanie ogłoszenia:</w:t>
      </w:r>
      <w:r w:rsidRPr="00FA30CF">
        <w:rPr>
          <w:rFonts w:ascii="Times New Roman" w:eastAsia="Times New Roman" w:hAnsi="Times New Roman" w:cs="Times New Roman"/>
          <w:sz w:val="24"/>
          <w:szCs w:val="24"/>
          <w:lang w:eastAsia="pl-PL"/>
        </w:rPr>
        <w:t xml:space="preserve"> Zamieszczanie obowiązkowe </w:t>
      </w:r>
    </w:p>
    <w:p w14:paraId="65BBB4BB"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Ogłoszenie dotyczy:</w:t>
      </w:r>
      <w:r w:rsidRPr="00FA30CF">
        <w:rPr>
          <w:rFonts w:ascii="Times New Roman" w:eastAsia="Times New Roman" w:hAnsi="Times New Roman" w:cs="Times New Roman"/>
          <w:sz w:val="24"/>
          <w:szCs w:val="24"/>
          <w:lang w:eastAsia="pl-PL"/>
        </w:rPr>
        <w:t xml:space="preserve"> Zamówienia publicznego </w:t>
      </w:r>
    </w:p>
    <w:p w14:paraId="6D114F76"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14:paraId="4C22406D"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Nie </w:t>
      </w:r>
    </w:p>
    <w:p w14:paraId="590E786D"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Nazwa projektu lub programu</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r>
    </w:p>
    <w:p w14:paraId="1B2EDDD8"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14:paraId="70015EB0"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Nie </w:t>
      </w:r>
    </w:p>
    <w:p w14:paraId="7F9A811E"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A30CF">
        <w:rPr>
          <w:rFonts w:ascii="Times New Roman" w:eastAsia="Times New Roman" w:hAnsi="Times New Roman" w:cs="Times New Roman"/>
          <w:sz w:val="24"/>
          <w:szCs w:val="24"/>
          <w:lang w:eastAsia="pl-PL"/>
        </w:rPr>
        <w:t>Pzp</w:t>
      </w:r>
      <w:proofErr w:type="spellEnd"/>
      <w:r w:rsidRPr="00FA30C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FA30CF">
        <w:rPr>
          <w:rFonts w:ascii="Times New Roman" w:eastAsia="Times New Roman" w:hAnsi="Times New Roman" w:cs="Times New Roman"/>
          <w:sz w:val="24"/>
          <w:szCs w:val="24"/>
          <w:lang w:eastAsia="pl-PL"/>
        </w:rPr>
        <w:br/>
      </w:r>
    </w:p>
    <w:p w14:paraId="65584D6A"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u w:val="single"/>
          <w:lang w:eastAsia="pl-PL"/>
        </w:rPr>
        <w:t>SEKCJA I: ZAMAWIAJĄCY</w:t>
      </w:r>
      <w:r w:rsidRPr="00FA30CF">
        <w:rPr>
          <w:rFonts w:ascii="Times New Roman" w:eastAsia="Times New Roman" w:hAnsi="Times New Roman" w:cs="Times New Roman"/>
          <w:sz w:val="24"/>
          <w:szCs w:val="24"/>
          <w:lang w:eastAsia="pl-PL"/>
        </w:rPr>
        <w:t xml:space="preserve"> </w:t>
      </w:r>
    </w:p>
    <w:p w14:paraId="079EBC8B"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Postępowanie przeprowadza centralny zamawiający </w:t>
      </w:r>
    </w:p>
    <w:p w14:paraId="6FB3DC96"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Nie </w:t>
      </w:r>
    </w:p>
    <w:p w14:paraId="62225A41"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14:paraId="5AED61E1"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Nie </w:t>
      </w:r>
    </w:p>
    <w:p w14:paraId="5FD0CEA7"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Informacje na temat </w:t>
      </w:r>
      <w:proofErr w:type="gramStart"/>
      <w:r w:rsidRPr="00FA30CF">
        <w:rPr>
          <w:rFonts w:ascii="Times New Roman" w:eastAsia="Times New Roman" w:hAnsi="Times New Roman" w:cs="Times New Roman"/>
          <w:b/>
          <w:bCs/>
          <w:sz w:val="24"/>
          <w:szCs w:val="24"/>
          <w:lang w:eastAsia="pl-PL"/>
        </w:rPr>
        <w:t>podmiotu</w:t>
      </w:r>
      <w:proofErr w:type="gramEnd"/>
      <w:r w:rsidRPr="00FA30CF">
        <w:rPr>
          <w:rFonts w:ascii="Times New Roman" w:eastAsia="Times New Roman" w:hAnsi="Times New Roman" w:cs="Times New Roman"/>
          <w:b/>
          <w:bCs/>
          <w:sz w:val="24"/>
          <w:szCs w:val="24"/>
          <w:lang w:eastAsia="pl-PL"/>
        </w:rPr>
        <w:t xml:space="preserve"> któremu zamawiający powierzył/powierzyli prowadzenie postępowania:</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Postępowanie jest przeprowadzane wspólnie przez zamawiających</w:t>
      </w:r>
      <w:r w:rsidRPr="00FA30CF">
        <w:rPr>
          <w:rFonts w:ascii="Times New Roman" w:eastAsia="Times New Roman" w:hAnsi="Times New Roman" w:cs="Times New Roman"/>
          <w:sz w:val="24"/>
          <w:szCs w:val="24"/>
          <w:lang w:eastAsia="pl-PL"/>
        </w:rPr>
        <w:t xml:space="preserve"> </w:t>
      </w:r>
    </w:p>
    <w:p w14:paraId="6894B54E"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Nie </w:t>
      </w:r>
    </w:p>
    <w:p w14:paraId="2BFC6CF8"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14:paraId="0DED34B2"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Nie </w:t>
      </w:r>
    </w:p>
    <w:p w14:paraId="600B58E5"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Informacje dodatkowe:</w:t>
      </w:r>
      <w:r w:rsidRPr="00FA30CF">
        <w:rPr>
          <w:rFonts w:ascii="Times New Roman" w:eastAsia="Times New Roman" w:hAnsi="Times New Roman" w:cs="Times New Roman"/>
          <w:sz w:val="24"/>
          <w:szCs w:val="24"/>
          <w:lang w:eastAsia="pl-PL"/>
        </w:rPr>
        <w:t xml:space="preserve"> </w:t>
      </w:r>
    </w:p>
    <w:p w14:paraId="2E5E26EE"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I. 1) NAZWA I ADRES: </w:t>
      </w:r>
      <w:r w:rsidRPr="00FA30CF">
        <w:rPr>
          <w:rFonts w:ascii="Times New Roman" w:eastAsia="Times New Roman" w:hAnsi="Times New Roman" w:cs="Times New Roman"/>
          <w:sz w:val="24"/>
          <w:szCs w:val="24"/>
          <w:lang w:eastAsia="pl-PL"/>
        </w:rPr>
        <w:t xml:space="preserve">Filharmonia Opolska, krajowy numer identyfikacyjny 000279692, ul. </w:t>
      </w:r>
      <w:proofErr w:type="gramStart"/>
      <w:r w:rsidRPr="00FA30CF">
        <w:rPr>
          <w:rFonts w:ascii="Times New Roman" w:eastAsia="Times New Roman" w:hAnsi="Times New Roman" w:cs="Times New Roman"/>
          <w:sz w:val="24"/>
          <w:szCs w:val="24"/>
          <w:lang w:eastAsia="pl-PL"/>
        </w:rPr>
        <w:t>Krakowska  24</w:t>
      </w:r>
      <w:proofErr w:type="gramEnd"/>
      <w:r w:rsidRPr="00FA30CF">
        <w:rPr>
          <w:rFonts w:ascii="Times New Roman" w:eastAsia="Times New Roman" w:hAnsi="Times New Roman" w:cs="Times New Roman"/>
          <w:sz w:val="24"/>
          <w:szCs w:val="24"/>
          <w:lang w:eastAsia="pl-PL"/>
        </w:rPr>
        <w:t xml:space="preserve"> , 45-075   Opole, woj. opolskie, państwo Polska, tel. 774 423 270, , e-mail a.kobylinska@filharmonia.opole.pl, , faks 774 423 284. </w:t>
      </w:r>
      <w:r w:rsidRPr="00FA30CF">
        <w:rPr>
          <w:rFonts w:ascii="Times New Roman" w:eastAsia="Times New Roman" w:hAnsi="Times New Roman" w:cs="Times New Roman"/>
          <w:sz w:val="24"/>
          <w:szCs w:val="24"/>
          <w:lang w:eastAsia="pl-PL"/>
        </w:rPr>
        <w:br/>
        <w:t xml:space="preserve">Adres strony internetowej (URL): http://bip.filharmonia.opole.pl/; http://www.filharmonia.opole.pl/ </w:t>
      </w:r>
      <w:r w:rsidRPr="00FA30CF">
        <w:rPr>
          <w:rFonts w:ascii="Times New Roman" w:eastAsia="Times New Roman" w:hAnsi="Times New Roman" w:cs="Times New Roman"/>
          <w:sz w:val="24"/>
          <w:szCs w:val="24"/>
          <w:lang w:eastAsia="pl-PL"/>
        </w:rPr>
        <w:br/>
        <w:t xml:space="preserve">Adres profilu nabywcy: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14:paraId="6D0834DA"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I. 2) RODZAJ ZAMAWIAJĄCEGO: </w:t>
      </w:r>
      <w:r w:rsidRPr="00FA30CF">
        <w:rPr>
          <w:rFonts w:ascii="Times New Roman" w:eastAsia="Times New Roman" w:hAnsi="Times New Roman" w:cs="Times New Roman"/>
          <w:sz w:val="24"/>
          <w:szCs w:val="24"/>
          <w:lang w:eastAsia="pl-PL"/>
        </w:rPr>
        <w:t xml:space="preserve">Inny (proszę określić): </w:t>
      </w:r>
      <w:r w:rsidRPr="00FA30CF">
        <w:rPr>
          <w:rFonts w:ascii="Times New Roman" w:eastAsia="Times New Roman" w:hAnsi="Times New Roman" w:cs="Times New Roman"/>
          <w:sz w:val="24"/>
          <w:szCs w:val="24"/>
          <w:lang w:eastAsia="pl-PL"/>
        </w:rPr>
        <w:br/>
        <w:t xml:space="preserve">Wojewódzka Samorządowa Instytucja Kultury </w:t>
      </w:r>
    </w:p>
    <w:p w14:paraId="6EE07878"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I.3) WSPÓLNE UDZIELANIE ZAMÓWIENIA </w:t>
      </w:r>
      <w:r w:rsidRPr="00FA30CF">
        <w:rPr>
          <w:rFonts w:ascii="Times New Roman" w:eastAsia="Times New Roman" w:hAnsi="Times New Roman" w:cs="Times New Roman"/>
          <w:b/>
          <w:bCs/>
          <w:i/>
          <w:iCs/>
          <w:sz w:val="24"/>
          <w:szCs w:val="24"/>
          <w:lang w:eastAsia="pl-PL"/>
        </w:rPr>
        <w:t>(jeżeli dotyczy)</w:t>
      </w:r>
      <w:r w:rsidRPr="00FA30CF">
        <w:rPr>
          <w:rFonts w:ascii="Times New Roman" w:eastAsia="Times New Roman" w:hAnsi="Times New Roman" w:cs="Times New Roman"/>
          <w:b/>
          <w:bCs/>
          <w:sz w:val="24"/>
          <w:szCs w:val="24"/>
          <w:lang w:eastAsia="pl-PL"/>
        </w:rPr>
        <w:t xml:space="preserve">: </w:t>
      </w:r>
    </w:p>
    <w:p w14:paraId="347A7560"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A30CF">
        <w:rPr>
          <w:rFonts w:ascii="Times New Roman" w:eastAsia="Times New Roman" w:hAnsi="Times New Roman" w:cs="Times New Roman"/>
          <w:sz w:val="24"/>
          <w:szCs w:val="24"/>
          <w:lang w:eastAsia="pl-PL"/>
        </w:rPr>
        <w:br/>
      </w:r>
    </w:p>
    <w:p w14:paraId="58F5BF5C"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I.4) KOMUNIKACJA: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A30CF">
        <w:rPr>
          <w:rFonts w:ascii="Times New Roman" w:eastAsia="Times New Roman" w:hAnsi="Times New Roman" w:cs="Times New Roman"/>
          <w:sz w:val="24"/>
          <w:szCs w:val="24"/>
          <w:lang w:eastAsia="pl-PL"/>
        </w:rPr>
        <w:t xml:space="preserve"> </w:t>
      </w:r>
    </w:p>
    <w:p w14:paraId="66BB244E"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Tak </w:t>
      </w:r>
      <w:r w:rsidRPr="00FA30CF">
        <w:rPr>
          <w:rFonts w:ascii="Times New Roman" w:eastAsia="Times New Roman" w:hAnsi="Times New Roman" w:cs="Times New Roman"/>
          <w:sz w:val="24"/>
          <w:szCs w:val="24"/>
          <w:lang w:eastAsia="pl-PL"/>
        </w:rPr>
        <w:br/>
        <w:t xml:space="preserve">http://bip.filharmonia.opole.pl/; http://www.filharmonia.opole.pl/ </w:t>
      </w:r>
    </w:p>
    <w:p w14:paraId="346CB627"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14:paraId="4994CCA3"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Tak </w:t>
      </w:r>
      <w:r w:rsidRPr="00FA30CF">
        <w:rPr>
          <w:rFonts w:ascii="Times New Roman" w:eastAsia="Times New Roman" w:hAnsi="Times New Roman" w:cs="Times New Roman"/>
          <w:sz w:val="24"/>
          <w:szCs w:val="24"/>
          <w:lang w:eastAsia="pl-PL"/>
        </w:rPr>
        <w:br/>
        <w:t xml:space="preserve">http://bip.filharmonia.opole.pl/; http://www.filharmonia.opole.pl/ </w:t>
      </w:r>
    </w:p>
    <w:p w14:paraId="6C7B5437"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14:paraId="525ABB5D"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Nie </w:t>
      </w:r>
      <w:r w:rsidRPr="00FA30CF">
        <w:rPr>
          <w:rFonts w:ascii="Times New Roman" w:eastAsia="Times New Roman" w:hAnsi="Times New Roman" w:cs="Times New Roman"/>
          <w:sz w:val="24"/>
          <w:szCs w:val="24"/>
          <w:lang w:eastAsia="pl-PL"/>
        </w:rPr>
        <w:br/>
      </w:r>
    </w:p>
    <w:p w14:paraId="7DD2C283"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Oferty lub wnioski o dopuszczenie do udziału w postępowaniu należy przesyłać:</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Elektronicznie</w:t>
      </w:r>
      <w:r w:rsidRPr="00FA30CF">
        <w:rPr>
          <w:rFonts w:ascii="Times New Roman" w:eastAsia="Times New Roman" w:hAnsi="Times New Roman" w:cs="Times New Roman"/>
          <w:sz w:val="24"/>
          <w:szCs w:val="24"/>
          <w:lang w:eastAsia="pl-PL"/>
        </w:rPr>
        <w:t xml:space="preserve"> </w:t>
      </w:r>
    </w:p>
    <w:p w14:paraId="197D12BB"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Nie </w:t>
      </w:r>
      <w:r w:rsidRPr="00FA30CF">
        <w:rPr>
          <w:rFonts w:ascii="Times New Roman" w:eastAsia="Times New Roman" w:hAnsi="Times New Roman" w:cs="Times New Roman"/>
          <w:sz w:val="24"/>
          <w:szCs w:val="24"/>
          <w:lang w:eastAsia="pl-PL"/>
        </w:rPr>
        <w:br/>
        <w:t xml:space="preserve">adres </w:t>
      </w:r>
      <w:r w:rsidRPr="00FA30CF">
        <w:rPr>
          <w:rFonts w:ascii="Times New Roman" w:eastAsia="Times New Roman" w:hAnsi="Times New Roman" w:cs="Times New Roman"/>
          <w:sz w:val="24"/>
          <w:szCs w:val="24"/>
          <w:lang w:eastAsia="pl-PL"/>
        </w:rPr>
        <w:br/>
      </w:r>
    </w:p>
    <w:p w14:paraId="6E443C37"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p>
    <w:p w14:paraId="4AC6F13B"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t xml:space="preserve">Nie </w:t>
      </w:r>
      <w:r w:rsidRPr="00FA30CF">
        <w:rPr>
          <w:rFonts w:ascii="Times New Roman" w:eastAsia="Times New Roman" w:hAnsi="Times New Roman" w:cs="Times New Roman"/>
          <w:sz w:val="24"/>
          <w:szCs w:val="24"/>
          <w:lang w:eastAsia="pl-PL"/>
        </w:rPr>
        <w:br/>
        <w:t xml:space="preserve">Inny sposób: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t xml:space="preserve">Tak </w:t>
      </w:r>
      <w:r w:rsidRPr="00FA30CF">
        <w:rPr>
          <w:rFonts w:ascii="Times New Roman" w:eastAsia="Times New Roman" w:hAnsi="Times New Roman" w:cs="Times New Roman"/>
          <w:sz w:val="24"/>
          <w:szCs w:val="24"/>
          <w:lang w:eastAsia="pl-PL"/>
        </w:rPr>
        <w:br/>
        <w:t xml:space="preserve">Inny sposób: </w:t>
      </w:r>
      <w:r w:rsidRPr="00FA30CF">
        <w:rPr>
          <w:rFonts w:ascii="Times New Roman" w:eastAsia="Times New Roman" w:hAnsi="Times New Roman" w:cs="Times New Roman"/>
          <w:sz w:val="24"/>
          <w:szCs w:val="24"/>
          <w:lang w:eastAsia="pl-PL"/>
        </w:rPr>
        <w:br/>
        <w:t xml:space="preserve">Forma pisemna </w:t>
      </w:r>
      <w:r w:rsidRPr="00FA30CF">
        <w:rPr>
          <w:rFonts w:ascii="Times New Roman" w:eastAsia="Times New Roman" w:hAnsi="Times New Roman" w:cs="Times New Roman"/>
          <w:sz w:val="24"/>
          <w:szCs w:val="24"/>
          <w:lang w:eastAsia="pl-PL"/>
        </w:rPr>
        <w:br/>
        <w:t xml:space="preserve">Adres: </w:t>
      </w:r>
      <w:r w:rsidRPr="00FA30CF">
        <w:rPr>
          <w:rFonts w:ascii="Times New Roman" w:eastAsia="Times New Roman" w:hAnsi="Times New Roman" w:cs="Times New Roman"/>
          <w:sz w:val="24"/>
          <w:szCs w:val="24"/>
          <w:lang w:eastAsia="pl-PL"/>
        </w:rPr>
        <w:br/>
        <w:t xml:space="preserve">Filharmonia Opolska im. Józefa Elsnera w Opolu, 45-075 Opole, ul. Krakowska 24 </w:t>
      </w:r>
    </w:p>
    <w:p w14:paraId="4D2149F6"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A30CF">
        <w:rPr>
          <w:rFonts w:ascii="Times New Roman" w:eastAsia="Times New Roman" w:hAnsi="Times New Roman" w:cs="Times New Roman"/>
          <w:sz w:val="24"/>
          <w:szCs w:val="24"/>
          <w:lang w:eastAsia="pl-PL"/>
        </w:rPr>
        <w:t xml:space="preserve"> </w:t>
      </w:r>
    </w:p>
    <w:p w14:paraId="111F40EE"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Nie </w:t>
      </w:r>
      <w:r w:rsidRPr="00FA30C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A30CF">
        <w:rPr>
          <w:rFonts w:ascii="Times New Roman" w:eastAsia="Times New Roman" w:hAnsi="Times New Roman" w:cs="Times New Roman"/>
          <w:sz w:val="24"/>
          <w:szCs w:val="24"/>
          <w:lang w:eastAsia="pl-PL"/>
        </w:rPr>
        <w:br/>
      </w:r>
    </w:p>
    <w:p w14:paraId="770AA6C6"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u w:val="single"/>
          <w:lang w:eastAsia="pl-PL"/>
        </w:rPr>
        <w:lastRenderedPageBreak/>
        <w:t xml:space="preserve">SEKCJA II: PRZEDMIOT ZAMÓWIENIA </w:t>
      </w:r>
    </w:p>
    <w:p w14:paraId="6EAD0299"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II.1) Nazwa nadana zamówieniu przez zamawiającego: </w:t>
      </w:r>
      <w:r w:rsidRPr="00FA30CF">
        <w:rPr>
          <w:rFonts w:ascii="Times New Roman" w:eastAsia="Times New Roman" w:hAnsi="Times New Roman" w:cs="Times New Roman"/>
          <w:sz w:val="24"/>
          <w:szCs w:val="24"/>
          <w:lang w:eastAsia="pl-PL"/>
        </w:rPr>
        <w:t xml:space="preserve">Modernizacja układu wentylacyjno-klimatyzacyjnego sali koncertowej oraz wykonanie układu klimatyzacji w Dziale Organizacji i Promocji Filharmonii Opolskiej im. Józefa Elsnera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Numer referencyjny: </w:t>
      </w:r>
      <w:r w:rsidRPr="00FA30CF">
        <w:rPr>
          <w:rFonts w:ascii="Times New Roman" w:eastAsia="Times New Roman" w:hAnsi="Times New Roman" w:cs="Times New Roman"/>
          <w:sz w:val="24"/>
          <w:szCs w:val="24"/>
          <w:lang w:eastAsia="pl-PL"/>
        </w:rPr>
        <w:t xml:space="preserve">PN/01/2018/A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14:paraId="7E498D68" w14:textId="77777777" w:rsidR="00FA30CF" w:rsidRPr="00FA30CF" w:rsidRDefault="00FA30CF" w:rsidP="00FA30CF">
      <w:pPr>
        <w:spacing w:after="0" w:line="240" w:lineRule="auto"/>
        <w:jc w:val="both"/>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Nie </w:t>
      </w:r>
    </w:p>
    <w:p w14:paraId="66C2C949"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II.2) Rodzaj zamówienia: </w:t>
      </w:r>
      <w:r w:rsidRPr="00FA30CF">
        <w:rPr>
          <w:rFonts w:ascii="Times New Roman" w:eastAsia="Times New Roman" w:hAnsi="Times New Roman" w:cs="Times New Roman"/>
          <w:sz w:val="24"/>
          <w:szCs w:val="24"/>
          <w:lang w:eastAsia="pl-PL"/>
        </w:rPr>
        <w:t xml:space="preserve">Roboty budowlane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II.3) Informacja o możliwości składania ofert częściowych</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t xml:space="preserve">Zamówienie podzielone jest na części: </w:t>
      </w:r>
    </w:p>
    <w:p w14:paraId="59B0F51F"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Nie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Oferty lub wnioski o dopuszczenie do udziału w postępowaniu można składać w odniesieniu do:</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r>
    </w:p>
    <w:p w14:paraId="74B88CE9"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II.4) Krótki opis przedmiotu zamówienia </w:t>
      </w:r>
      <w:r w:rsidRPr="00FA30C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A30C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A30CF">
        <w:rPr>
          <w:rFonts w:ascii="Times New Roman" w:eastAsia="Times New Roman" w:hAnsi="Times New Roman" w:cs="Times New Roman"/>
          <w:sz w:val="24"/>
          <w:szCs w:val="24"/>
          <w:lang w:eastAsia="pl-PL"/>
        </w:rPr>
        <w:t xml:space="preserve">1. Przedmiotem zamówienia jest: „Modernizacja układu wentylacyjno-klimatyzacyjnego sali koncertowej oraz wykonanie układu klimatyzacji w Dziale Organizacji i Promocji Filharmonii Opolskiej im. Józefa Elsnera” w podziale na zadania*: Zadanie nr 1: Modernizacja układu wentylacyjno-klimatyzacyjnego sali koncertowej. Zadanie nr 2: Wykonanie układu klimatyzacji w Dziale Organizacji i Promocji. * Zamawiający nie dopuszcza złożenia ofert częściowych na poszczególne zadania. Wykonawca może złożyć ofertę wyłącznie w odniesieniu do całego przedmiotowego postępowania, bez możliwości złożenia oferty na wybrane zadanie. 2. Szczegółowy opis robót budowlanych stanowiących przedmiot postępowania (dotyczący poszczególnych zadań) został określony w załączniku nr 8 do SIWZ (folder plików), zawierającym dokumentację techniczną stanowiącą opis przedmiotu zamówienia. Zamawiający dopuszcza zastosowanie rozwiązań równoważnych o parametrach technicznych równych lub lepszych. Dotyczy Zadania nr 1: Wykonawca jest zobowiązany do zapewnienia ciągłości pracy centrali wentylacyjnej w układzie wentylacji mechanicznej dla sali koncertowej podczas wymiany agregatu chłodniczego.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II.5) Główny kod CPV: </w:t>
      </w:r>
      <w:r w:rsidRPr="00FA30CF">
        <w:rPr>
          <w:rFonts w:ascii="Times New Roman" w:eastAsia="Times New Roman" w:hAnsi="Times New Roman" w:cs="Times New Roman"/>
          <w:sz w:val="24"/>
          <w:szCs w:val="24"/>
          <w:lang w:eastAsia="pl-PL"/>
        </w:rPr>
        <w:t xml:space="preserve">45300000-0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Dodatkowe kody CPV:</w:t>
      </w:r>
      <w:r w:rsidRPr="00FA30C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FA30CF" w:rsidRPr="00FA30CF" w14:paraId="6FB30EAA" w14:textId="77777777" w:rsidTr="00FA30CF">
        <w:tc>
          <w:tcPr>
            <w:tcW w:w="0" w:type="auto"/>
            <w:tcBorders>
              <w:top w:val="single" w:sz="6" w:space="0" w:color="000000"/>
              <w:left w:val="single" w:sz="6" w:space="0" w:color="000000"/>
              <w:bottom w:val="single" w:sz="6" w:space="0" w:color="000000"/>
              <w:right w:val="single" w:sz="6" w:space="0" w:color="000000"/>
            </w:tcBorders>
            <w:vAlign w:val="center"/>
            <w:hideMark/>
          </w:tcPr>
          <w:p w14:paraId="6702C100"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Kod CPV</w:t>
            </w:r>
          </w:p>
        </w:tc>
      </w:tr>
      <w:tr w:rsidR="00FA30CF" w:rsidRPr="00FA30CF" w14:paraId="02759FEB" w14:textId="77777777" w:rsidTr="00FA30CF">
        <w:tc>
          <w:tcPr>
            <w:tcW w:w="0" w:type="auto"/>
            <w:tcBorders>
              <w:top w:val="single" w:sz="6" w:space="0" w:color="000000"/>
              <w:left w:val="single" w:sz="6" w:space="0" w:color="000000"/>
              <w:bottom w:val="single" w:sz="6" w:space="0" w:color="000000"/>
              <w:right w:val="single" w:sz="6" w:space="0" w:color="000000"/>
            </w:tcBorders>
            <w:vAlign w:val="center"/>
            <w:hideMark/>
          </w:tcPr>
          <w:p w14:paraId="43467EA7"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45310000-3</w:t>
            </w:r>
          </w:p>
        </w:tc>
      </w:tr>
      <w:tr w:rsidR="00FA30CF" w:rsidRPr="00FA30CF" w14:paraId="7CEBDC91" w14:textId="77777777" w:rsidTr="00FA30CF">
        <w:tc>
          <w:tcPr>
            <w:tcW w:w="0" w:type="auto"/>
            <w:tcBorders>
              <w:top w:val="single" w:sz="6" w:space="0" w:color="000000"/>
              <w:left w:val="single" w:sz="6" w:space="0" w:color="000000"/>
              <w:bottom w:val="single" w:sz="6" w:space="0" w:color="000000"/>
              <w:right w:val="single" w:sz="6" w:space="0" w:color="000000"/>
            </w:tcBorders>
            <w:vAlign w:val="center"/>
            <w:hideMark/>
          </w:tcPr>
          <w:p w14:paraId="7584A647"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45311000-0</w:t>
            </w:r>
          </w:p>
        </w:tc>
      </w:tr>
      <w:tr w:rsidR="00FA30CF" w:rsidRPr="00FA30CF" w14:paraId="75C7FCBA" w14:textId="77777777" w:rsidTr="00FA30CF">
        <w:tc>
          <w:tcPr>
            <w:tcW w:w="0" w:type="auto"/>
            <w:tcBorders>
              <w:top w:val="single" w:sz="6" w:space="0" w:color="000000"/>
              <w:left w:val="single" w:sz="6" w:space="0" w:color="000000"/>
              <w:bottom w:val="single" w:sz="6" w:space="0" w:color="000000"/>
              <w:right w:val="single" w:sz="6" w:space="0" w:color="000000"/>
            </w:tcBorders>
            <w:vAlign w:val="center"/>
            <w:hideMark/>
          </w:tcPr>
          <w:p w14:paraId="7F79914C"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45317000-2</w:t>
            </w:r>
          </w:p>
        </w:tc>
      </w:tr>
      <w:tr w:rsidR="00FA30CF" w:rsidRPr="00FA30CF" w14:paraId="2DCF5570" w14:textId="77777777" w:rsidTr="00FA30CF">
        <w:tc>
          <w:tcPr>
            <w:tcW w:w="0" w:type="auto"/>
            <w:tcBorders>
              <w:top w:val="single" w:sz="6" w:space="0" w:color="000000"/>
              <w:left w:val="single" w:sz="6" w:space="0" w:color="000000"/>
              <w:bottom w:val="single" w:sz="6" w:space="0" w:color="000000"/>
              <w:right w:val="single" w:sz="6" w:space="0" w:color="000000"/>
            </w:tcBorders>
            <w:vAlign w:val="center"/>
            <w:hideMark/>
          </w:tcPr>
          <w:p w14:paraId="14376FF9"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45330000-9</w:t>
            </w:r>
          </w:p>
        </w:tc>
      </w:tr>
      <w:tr w:rsidR="00FA30CF" w:rsidRPr="00FA30CF" w14:paraId="4A9EFBB6" w14:textId="77777777" w:rsidTr="00FA30CF">
        <w:tc>
          <w:tcPr>
            <w:tcW w:w="0" w:type="auto"/>
            <w:tcBorders>
              <w:top w:val="single" w:sz="6" w:space="0" w:color="000000"/>
              <w:left w:val="single" w:sz="6" w:space="0" w:color="000000"/>
              <w:bottom w:val="single" w:sz="6" w:space="0" w:color="000000"/>
              <w:right w:val="single" w:sz="6" w:space="0" w:color="000000"/>
            </w:tcBorders>
            <w:vAlign w:val="center"/>
            <w:hideMark/>
          </w:tcPr>
          <w:p w14:paraId="060D6316"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45331000-6</w:t>
            </w:r>
          </w:p>
        </w:tc>
      </w:tr>
    </w:tbl>
    <w:p w14:paraId="502B6236"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lastRenderedPageBreak/>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II.6) Całkowita wartość zamówienia </w:t>
      </w:r>
      <w:r w:rsidRPr="00FA30CF">
        <w:rPr>
          <w:rFonts w:ascii="Times New Roman" w:eastAsia="Times New Roman" w:hAnsi="Times New Roman" w:cs="Times New Roman"/>
          <w:i/>
          <w:iCs/>
          <w:sz w:val="24"/>
          <w:szCs w:val="24"/>
          <w:lang w:eastAsia="pl-PL"/>
        </w:rPr>
        <w:t>(jeżeli zamawiający podaje informacje o wartości zamówienia)</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t xml:space="preserve">Wartość bez VAT: </w:t>
      </w:r>
      <w:r w:rsidRPr="00FA30CF">
        <w:rPr>
          <w:rFonts w:ascii="Times New Roman" w:eastAsia="Times New Roman" w:hAnsi="Times New Roman" w:cs="Times New Roman"/>
          <w:sz w:val="24"/>
          <w:szCs w:val="24"/>
          <w:lang w:eastAsia="pl-PL"/>
        </w:rPr>
        <w:br/>
        <w:t xml:space="preserve">Waluta: </w:t>
      </w:r>
    </w:p>
    <w:p w14:paraId="2B639D71"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A30CF">
        <w:rPr>
          <w:rFonts w:ascii="Times New Roman" w:eastAsia="Times New Roman" w:hAnsi="Times New Roman" w:cs="Times New Roman"/>
          <w:sz w:val="24"/>
          <w:szCs w:val="24"/>
          <w:lang w:eastAsia="pl-PL"/>
        </w:rPr>
        <w:t xml:space="preserve"> </w:t>
      </w:r>
    </w:p>
    <w:p w14:paraId="279BBA24"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FA30CF">
        <w:rPr>
          <w:rFonts w:ascii="Times New Roman" w:eastAsia="Times New Roman" w:hAnsi="Times New Roman" w:cs="Times New Roman"/>
          <w:b/>
          <w:bCs/>
          <w:sz w:val="24"/>
          <w:szCs w:val="24"/>
          <w:lang w:eastAsia="pl-PL"/>
        </w:rPr>
        <w:t>Pzp</w:t>
      </w:r>
      <w:proofErr w:type="spellEnd"/>
      <w:r w:rsidRPr="00FA30CF">
        <w:rPr>
          <w:rFonts w:ascii="Times New Roman" w:eastAsia="Times New Roman" w:hAnsi="Times New Roman" w:cs="Times New Roman"/>
          <w:b/>
          <w:bCs/>
          <w:sz w:val="24"/>
          <w:szCs w:val="24"/>
          <w:lang w:eastAsia="pl-PL"/>
        </w:rPr>
        <w:t xml:space="preserve">: </w:t>
      </w:r>
      <w:r w:rsidRPr="00FA30CF">
        <w:rPr>
          <w:rFonts w:ascii="Times New Roman" w:eastAsia="Times New Roman" w:hAnsi="Times New Roman" w:cs="Times New Roman"/>
          <w:sz w:val="24"/>
          <w:szCs w:val="24"/>
          <w:lang w:eastAsia="pl-PL"/>
        </w:rPr>
        <w:t xml:space="preserve">Nie </w:t>
      </w:r>
      <w:r w:rsidRPr="00FA30C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FA30CF">
        <w:rPr>
          <w:rFonts w:ascii="Times New Roman" w:eastAsia="Times New Roman" w:hAnsi="Times New Roman" w:cs="Times New Roman"/>
          <w:sz w:val="24"/>
          <w:szCs w:val="24"/>
          <w:lang w:eastAsia="pl-PL"/>
        </w:rPr>
        <w:t>Pzp</w:t>
      </w:r>
      <w:proofErr w:type="spellEnd"/>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t>miesiącach:   </w:t>
      </w:r>
      <w:r w:rsidRPr="00FA30CF">
        <w:rPr>
          <w:rFonts w:ascii="Times New Roman" w:eastAsia="Times New Roman" w:hAnsi="Times New Roman" w:cs="Times New Roman"/>
          <w:i/>
          <w:iCs/>
          <w:sz w:val="24"/>
          <w:szCs w:val="24"/>
          <w:lang w:eastAsia="pl-PL"/>
        </w:rPr>
        <w:t xml:space="preserve"> lub </w:t>
      </w:r>
      <w:r w:rsidRPr="00FA30CF">
        <w:rPr>
          <w:rFonts w:ascii="Times New Roman" w:eastAsia="Times New Roman" w:hAnsi="Times New Roman" w:cs="Times New Roman"/>
          <w:b/>
          <w:bCs/>
          <w:sz w:val="24"/>
          <w:szCs w:val="24"/>
          <w:lang w:eastAsia="pl-PL"/>
        </w:rPr>
        <w:t>dniach:</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i/>
          <w:iCs/>
          <w:sz w:val="24"/>
          <w:szCs w:val="24"/>
          <w:lang w:eastAsia="pl-PL"/>
        </w:rPr>
        <w:t>lub</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data rozpoczęcia: </w:t>
      </w:r>
      <w:r w:rsidRPr="00FA30CF">
        <w:rPr>
          <w:rFonts w:ascii="Times New Roman" w:eastAsia="Times New Roman" w:hAnsi="Times New Roman" w:cs="Times New Roman"/>
          <w:sz w:val="24"/>
          <w:szCs w:val="24"/>
          <w:lang w:eastAsia="pl-PL"/>
        </w:rPr>
        <w:t> </w:t>
      </w:r>
      <w:r w:rsidRPr="00FA30CF">
        <w:rPr>
          <w:rFonts w:ascii="Times New Roman" w:eastAsia="Times New Roman" w:hAnsi="Times New Roman" w:cs="Times New Roman"/>
          <w:i/>
          <w:iCs/>
          <w:sz w:val="24"/>
          <w:szCs w:val="24"/>
          <w:lang w:eastAsia="pl-PL"/>
        </w:rPr>
        <w:t xml:space="preserve"> lub </w:t>
      </w:r>
      <w:r w:rsidRPr="00FA30CF">
        <w:rPr>
          <w:rFonts w:ascii="Times New Roman" w:eastAsia="Times New Roman" w:hAnsi="Times New Roman" w:cs="Times New Roman"/>
          <w:b/>
          <w:bCs/>
          <w:sz w:val="24"/>
          <w:szCs w:val="24"/>
          <w:lang w:eastAsia="pl-PL"/>
        </w:rPr>
        <w:t xml:space="preserve">zakończenia: </w:t>
      </w:r>
      <w:r w:rsidRPr="00FA30CF">
        <w:rPr>
          <w:rFonts w:ascii="Times New Roman" w:eastAsia="Times New Roman" w:hAnsi="Times New Roman" w:cs="Times New Roman"/>
          <w:sz w:val="24"/>
          <w:szCs w:val="24"/>
          <w:lang w:eastAsia="pl-PL"/>
        </w:rPr>
        <w:t xml:space="preserve">2018-11-30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II.9) Informacje dodatkowe: </w:t>
      </w:r>
      <w:r w:rsidRPr="00FA30CF">
        <w:rPr>
          <w:rFonts w:ascii="Times New Roman" w:eastAsia="Times New Roman" w:hAnsi="Times New Roman" w:cs="Times New Roman"/>
          <w:sz w:val="24"/>
          <w:szCs w:val="24"/>
          <w:lang w:eastAsia="pl-PL"/>
        </w:rPr>
        <w:t xml:space="preserve">Termin wykonania przedmiotu zamówienia: od piętnastego października dwa tysiące osiemnastego [ 15.10.2018 ] roku do trzydziestego listopada dwa tysiące osiemnastego [ 30.11.2018 ] roku. UWAGA: Podane terminy są granicznymi terminami, w których można realizować roboty budowlane, tzn. Wykonawca może rozpocząć roboty budowlane później i/lub zrealizować je wcześniej, niż w podano. Ponadto Zamawiający zastrzega, że po zawarciu umowy Wykonawca uzgodni szczegółowy termin wykonania robót z zakresu Zadania nr 1 i Zadania nr 2, mający na celu zminimalizowanie czasu robót budowlanych w czynnie działających pomieszczeniach obiektu Filharmonii Opolskiej oraz logistyczne zapewnienie ciągłości pracy pracowników Zamawiającego. </w:t>
      </w:r>
    </w:p>
    <w:p w14:paraId="1C40B280"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14:paraId="790C8D8C"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III.1) WARUNKI UDZIAŁU W POSTĘPOWANIU </w:t>
      </w:r>
    </w:p>
    <w:p w14:paraId="719F24C6"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t xml:space="preserve">Określenie warunków: </w:t>
      </w:r>
      <w:r w:rsidRPr="00FA30CF">
        <w:rPr>
          <w:rFonts w:ascii="Times New Roman" w:eastAsia="Times New Roman" w:hAnsi="Times New Roman" w:cs="Times New Roman"/>
          <w:sz w:val="24"/>
          <w:szCs w:val="24"/>
          <w:lang w:eastAsia="pl-PL"/>
        </w:rPr>
        <w:br/>
        <w:t xml:space="preserve">Informacje dodatkowe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III.1.2) Sytuacja finansowa lub ekonomiczna </w:t>
      </w:r>
      <w:r w:rsidRPr="00FA30CF">
        <w:rPr>
          <w:rFonts w:ascii="Times New Roman" w:eastAsia="Times New Roman" w:hAnsi="Times New Roman" w:cs="Times New Roman"/>
          <w:sz w:val="24"/>
          <w:szCs w:val="24"/>
          <w:lang w:eastAsia="pl-PL"/>
        </w:rPr>
        <w:br/>
        <w:t xml:space="preserve">Określenie warunków: </w:t>
      </w:r>
      <w:r w:rsidRPr="00FA30CF">
        <w:rPr>
          <w:rFonts w:ascii="Times New Roman" w:eastAsia="Times New Roman" w:hAnsi="Times New Roman" w:cs="Times New Roman"/>
          <w:sz w:val="24"/>
          <w:szCs w:val="24"/>
          <w:lang w:eastAsia="pl-PL"/>
        </w:rPr>
        <w:br/>
        <w:t xml:space="preserve">Informacje dodatkowe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III.1.3) Zdolność techniczna lub zawodowa </w:t>
      </w:r>
      <w:r w:rsidRPr="00FA30CF">
        <w:rPr>
          <w:rFonts w:ascii="Times New Roman" w:eastAsia="Times New Roman" w:hAnsi="Times New Roman" w:cs="Times New Roman"/>
          <w:sz w:val="24"/>
          <w:szCs w:val="24"/>
          <w:lang w:eastAsia="pl-PL"/>
        </w:rPr>
        <w:br/>
        <w:t xml:space="preserve">Określenie warunków: Warunek określony w art. 22 ust. 1b pkt 3) ustawy tj.: dotyczący zdolności technicznej lub zawodowej będzie uznany za spełniony, 1. jeżeli w okresie ostatnich pięciu [ 5 ] lat przed upływem terminu składania ofert, a jeżeli okres prowadzenia działalności jest krótszy – w tym okresie, Wykonawca należycie wykonał: minimum jedną [ 1 ] robotę budowlaną polegającą na remoncie budynku użyteczności publicznej* w zakresie modernizacji układu wentylacyjno-klimatyzacyjnego i/lub wykonania układu klimatyzacji oraz 2. jeżeli Wykonawca dysponuje: osobą**, która posiada uprawnienia w zakresie usług związanych ze stosowaniem substancji zubożających warstwę ozonową lub fluorowanych gazów cieplarnianych, określone przepisami ustawy z dnia 15 maja 2015 r. o substancjach zubożających warstwę ozonową oraz o niektórych fluorowanych gazach cieplarnianych (Dz. U. z 2017 r. poz. 1951). *Charakterystykę budynku użyteczności publicznej określa w § 3 ust. 6 Rozporządzenie Ministra Infrastruktury z 12 kwietnia 2002 r. w sprawie warunków </w:t>
      </w:r>
      <w:r w:rsidRPr="00FA30CF">
        <w:rPr>
          <w:rFonts w:ascii="Times New Roman" w:eastAsia="Times New Roman" w:hAnsi="Times New Roman" w:cs="Times New Roman"/>
          <w:sz w:val="24"/>
          <w:szCs w:val="24"/>
          <w:lang w:eastAsia="pl-PL"/>
        </w:rPr>
        <w:lastRenderedPageBreak/>
        <w:t xml:space="preserve">technicznych, jakim powinny odpowiadać budynki i ich usytuowanie (Dz. U. 2015 r. poz. 1422) tj.: budynek użyteczności publicznej – należy przez to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 **Wykonawca jest zobowiązany samodzielnie określić liczbę osób, które będą potrzebne do realizacji przedmiotu zamówienia oraz skalkulować to w swojej ofercie. </w:t>
      </w:r>
      <w:r w:rsidRPr="00FA30C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FA30CF">
        <w:rPr>
          <w:rFonts w:ascii="Times New Roman" w:eastAsia="Times New Roman" w:hAnsi="Times New Roman" w:cs="Times New Roman"/>
          <w:sz w:val="24"/>
          <w:szCs w:val="24"/>
          <w:lang w:eastAsia="pl-PL"/>
        </w:rPr>
        <w:br/>
        <w:t xml:space="preserve">Informacje dodatkowe: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technicznych lub zawodowych innych podmiotów, musi udowodnić Zamawiającemu, że realizując zamówienie, będzie dysponował niezbędnymi zasobami tych podmiotów, w szczególności przedstawiając zobowiązanie tych podmiotów do oddania mu do dyspozycji niezbędnych zasobów (sporządzone zgodnie z załącznikiem nr 6 do SIWZ) na potrzeby realizacji zamówienia. 1.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w:t>
      </w:r>
      <w:proofErr w:type="gramStart"/>
      <w:r w:rsidRPr="00FA30CF">
        <w:rPr>
          <w:rFonts w:ascii="Times New Roman" w:eastAsia="Times New Roman" w:hAnsi="Times New Roman" w:cs="Times New Roman"/>
          <w:sz w:val="24"/>
          <w:szCs w:val="24"/>
          <w:lang w:eastAsia="pl-PL"/>
        </w:rPr>
        <w:t>13)-</w:t>
      </w:r>
      <w:proofErr w:type="gramEnd"/>
      <w:r w:rsidRPr="00FA30CF">
        <w:rPr>
          <w:rFonts w:ascii="Times New Roman" w:eastAsia="Times New Roman" w:hAnsi="Times New Roman" w:cs="Times New Roman"/>
          <w:sz w:val="24"/>
          <w:szCs w:val="24"/>
          <w:lang w:eastAsia="pl-PL"/>
        </w:rPr>
        <w:t xml:space="preserve">22) ustawy. 2. Jeżeli zdolności techniczne lub zawodowe podmiotu, o którym mowa w art. 22a ust. 1 ustawy, nie potwierdzają spełnienia przez Wykonawcę warunków udziału w postępowaniu lub zachodzą wobec tych podmiotów podstawy wykluczenia, Zamawiający żąda, aby Wykonawca w terminie określonym przez Zamawiającego: 2.1. Zastąpił ten podmiot innym podmiotem lub podmiotami lub 2.2. Zobowiązał się do osobistego wykonania odpowiedniej części zamówienia, jeżeli wykaże zdolności techniczne lub zawodowe, o których mowa w art. 22a ust. 1 ustawy. *Poprzez stosowną sytuację należy rozumieć wykładnię pojęć, zastosowanych w art. 63 Dyrektywy 2014/24/UE. **Poprzez konkretne zamówienie lub jego część należy rozumieć wykładnię pojęć, zastosowanych w art. 63 Dyrektywy 2014/24/UE. ***W odniesieniu do warunków dotyczących wykształcenia, kwalifikacji zawodowych lub doświadczenia, Wykonawca może polegać na zdolnościach innych podmiotów, jeśli podmioty te zrealizują roboty budowlane lub usługi, do realizacji których te zdolności są wymagane. </w:t>
      </w:r>
    </w:p>
    <w:p w14:paraId="0152B5F2"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III.2) PODSTAWY WYKLUCZENIA </w:t>
      </w:r>
    </w:p>
    <w:p w14:paraId="5D1ABBAF" w14:textId="163DCB6F"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A30CF">
        <w:rPr>
          <w:rFonts w:ascii="Times New Roman" w:eastAsia="Times New Roman" w:hAnsi="Times New Roman" w:cs="Times New Roman"/>
          <w:b/>
          <w:bCs/>
          <w:sz w:val="24"/>
          <w:szCs w:val="24"/>
          <w:lang w:eastAsia="pl-PL"/>
        </w:rPr>
        <w:t>Pzp</w:t>
      </w:r>
      <w:proofErr w:type="spellEnd"/>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A30CF">
        <w:rPr>
          <w:rFonts w:ascii="Times New Roman" w:eastAsia="Times New Roman" w:hAnsi="Times New Roman" w:cs="Times New Roman"/>
          <w:b/>
          <w:bCs/>
          <w:sz w:val="24"/>
          <w:szCs w:val="24"/>
          <w:lang w:eastAsia="pl-PL"/>
        </w:rPr>
        <w:t>Pzp</w:t>
      </w:r>
      <w:proofErr w:type="spellEnd"/>
      <w:r w:rsidRPr="00FA30CF">
        <w:rPr>
          <w:rFonts w:ascii="Times New Roman" w:eastAsia="Times New Roman" w:hAnsi="Times New Roman" w:cs="Times New Roman"/>
          <w:sz w:val="24"/>
          <w:szCs w:val="24"/>
          <w:lang w:eastAsia="pl-PL"/>
        </w:rPr>
        <w:t xml:space="preserve"> Nie Zamawiający przewiduje następujące fakultatywne podstawy wykluczenia: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bookmarkStart w:id="0" w:name="_GoBack"/>
      <w:bookmarkEnd w:id="0"/>
    </w:p>
    <w:p w14:paraId="659F204F"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14:paraId="24A7660B"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A30CF">
        <w:rPr>
          <w:rFonts w:ascii="Times New Roman" w:eastAsia="Times New Roman" w:hAnsi="Times New Roman" w:cs="Times New Roman"/>
          <w:sz w:val="24"/>
          <w:szCs w:val="24"/>
          <w:lang w:eastAsia="pl-PL"/>
        </w:rPr>
        <w:br/>
        <w:t xml:space="preserve">Tak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lastRenderedPageBreak/>
        <w:t xml:space="preserve">Oświadczenie o spełnianiu kryteriów selekcji </w:t>
      </w:r>
      <w:r w:rsidRPr="00FA30CF">
        <w:rPr>
          <w:rFonts w:ascii="Times New Roman" w:eastAsia="Times New Roman" w:hAnsi="Times New Roman" w:cs="Times New Roman"/>
          <w:sz w:val="24"/>
          <w:szCs w:val="24"/>
          <w:lang w:eastAsia="pl-PL"/>
        </w:rPr>
        <w:br/>
        <w:t xml:space="preserve">Nie </w:t>
      </w:r>
    </w:p>
    <w:p w14:paraId="45028AB0"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III.4) WYKAZ OŚWIADCZEŃ LUB </w:t>
      </w:r>
      <w:proofErr w:type="gramStart"/>
      <w:r w:rsidRPr="00FA30CF">
        <w:rPr>
          <w:rFonts w:ascii="Times New Roman" w:eastAsia="Times New Roman" w:hAnsi="Times New Roman" w:cs="Times New Roman"/>
          <w:b/>
          <w:bCs/>
          <w:sz w:val="24"/>
          <w:szCs w:val="24"/>
          <w:lang w:eastAsia="pl-PL"/>
        </w:rPr>
        <w:t>DOKUMENTÓW ,</w:t>
      </w:r>
      <w:proofErr w:type="gramEnd"/>
      <w:r w:rsidRPr="00FA30CF">
        <w:rPr>
          <w:rFonts w:ascii="Times New Roman" w:eastAsia="Times New Roman" w:hAnsi="Times New Roman" w:cs="Times New Roman"/>
          <w:b/>
          <w:bCs/>
          <w:sz w:val="24"/>
          <w:szCs w:val="24"/>
          <w:lang w:eastAsia="pl-PL"/>
        </w:rPr>
        <w:t xml:space="preserve"> SKŁADANYCH PRZEZ WYKONAWCĘ W POSTĘPOWANIU NA WEZWANIE ZAMAWIAJACEGO W CELU POTWIERDZENIA OKOLICZNOŚCI, O KTÓRYCH MOWA W ART. 25 UST. 1 PKT 3 USTAWY PZP: </w:t>
      </w:r>
    </w:p>
    <w:p w14:paraId="0D8F61D9"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14:paraId="50A9887D"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III.5.1) W ZAKRESIE SPEŁNIANIA WARUNKÓW UDZIAŁU W POSTĘPOWANIU:</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t xml:space="preserve">W celu potwierdzenia okoliczności, o których mowa w art. 25 ust. 1 pkt 1) ustawy, tj.: spełnianie warunków udziału w postępowaniu, tj., o których mowa w art. 22 ust. 1b pkt 3) ustawy, tj.: zdolności technicznej lub zawodowej: 1. Wykaz robót budowlanych (sporządzony zgodnie z załącznikiem nr 4 do SIWZ) wykonanych nie wcześniej niż w okresie ostatnich pięciu [ 5 ] lat przed upływem terminu składania ofert, a jeżeli okres prowadzenia działalności jest krótszy – w tym okresie, wraz z podaniem ich rodzaju, wartości, daty, miejsca wykonania i podmiotów, na rzecz których roboty te zostały wykonane, wraz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Wykaz osób (sporządzony zgodnie z załącznikiem nr 5 do SIWZ) -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 zakresie wskazanym w załączniku.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III.5.2) W ZAKRESIE KRYTERIÓW SELEKCJI:</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r>
    </w:p>
    <w:p w14:paraId="12E60844"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14:paraId="1DD7DEEA"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W celu potwierdzenia okoliczności, o których mowa w art. 25 ust. 1 pkt 2) ustawy, tj.: spełnianie przez oferowane roboty budowlane wymagań określonych przez Zamawiającego: Wykaz osób wykonujących czynności (sporządzony zgodnie z załącznikiem nr 7 do SIWZ) w zakresie realizacji zamówienia wskazanych przez Zamawiającego w pkt. 3.4 SIWZ i zatrudnionych przez Wykonawcę lub Podwykonawcę na podstawie umowy o pracę. </w:t>
      </w:r>
    </w:p>
    <w:p w14:paraId="7D8F720C"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III.7) INNE DOKUMENTY NIE WYMIENIONE W pkt III.3) - III.6) </w:t>
      </w:r>
    </w:p>
    <w:p w14:paraId="03173BA9"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1. ZAWARTOŚĆ OFERTY: 1.1. Formularz ofertowy – załącznik nr 1 do SIWZ. 1.2. Pełnomocnictwo* podmiotów występujących wspólnie (jeżeli dotyczy). 1.3. Pełnomocnictwo* dla osoby/osób podpisującej ofertę i oświadczenia (w sytuacji, gdy ofertę podpisuje osoba, której prawo do reprezentowania Wykonawcy nie wynika z dokumentów załączonych do oferty). 1.4. Zobowiązanie podmiotów trzecich do oddania Wykonawcy do dyspozycji niezbędnych zasobów – sporządzone zgodnie z załącznikiem nr 6 do SIWZ (jeżeli dotyczy). 2. Wykonawca, który złożył ofertę w przedmiotowym postępowaniu, w terminie trzech [ 3 ] dni od dnia otwarcia ofert, tj. od dnia przekazania informacji, o której mowa w art. 86 ust. 5 ustawy (tj.: Protokołu z otwarcia ofert), zobowiązany jest przekazać Zamawiającemu oświadczenie o przynależności lub braku przynależności do tej samej grupy kapitałowej (wzór oświadczenia Zamawiający udostępni Wykonawcom w dniu otwarcia ofert wraz z </w:t>
      </w:r>
      <w:r w:rsidRPr="00FA30CF">
        <w:rPr>
          <w:rFonts w:ascii="Times New Roman" w:eastAsia="Times New Roman" w:hAnsi="Times New Roman" w:cs="Times New Roman"/>
          <w:sz w:val="24"/>
          <w:szCs w:val="24"/>
          <w:lang w:eastAsia="pl-PL"/>
        </w:rPr>
        <w:lastRenderedPageBreak/>
        <w:t xml:space="preserve">Protokołem z otwarcia ofert), o której mowa w art. 24 ust. 1 pkt 23) ustawy. Wraz ze złożeniem oświadczenia, Wykonawca może przedstawić dowody, że powiązania z innym Wykonawcą nie prowadzą do zakłócenia konkurencji w postępowaniu o udzielenie zamówienia. *Pełnomocnictwo należy złożyć w formie oryginału lub notarialnie poświadczonej kopii. </w:t>
      </w:r>
    </w:p>
    <w:p w14:paraId="2D587B44"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u w:val="single"/>
          <w:lang w:eastAsia="pl-PL"/>
        </w:rPr>
        <w:t xml:space="preserve">SEKCJA IV: PROCEDURA </w:t>
      </w:r>
    </w:p>
    <w:p w14:paraId="367DB460"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 xml:space="preserve">IV.1) OPIS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IV.1.1) Tryb udzielenia zamówienia: </w:t>
      </w:r>
      <w:r w:rsidRPr="00FA30CF">
        <w:rPr>
          <w:rFonts w:ascii="Times New Roman" w:eastAsia="Times New Roman" w:hAnsi="Times New Roman" w:cs="Times New Roman"/>
          <w:sz w:val="24"/>
          <w:szCs w:val="24"/>
          <w:lang w:eastAsia="pl-PL"/>
        </w:rPr>
        <w:t xml:space="preserve">Przetarg nieograniczony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IV.1.2) Zamawiający żąda wniesienia wadium:</w:t>
      </w:r>
      <w:r w:rsidRPr="00FA30CF">
        <w:rPr>
          <w:rFonts w:ascii="Times New Roman" w:eastAsia="Times New Roman" w:hAnsi="Times New Roman" w:cs="Times New Roman"/>
          <w:sz w:val="24"/>
          <w:szCs w:val="24"/>
          <w:lang w:eastAsia="pl-PL"/>
        </w:rPr>
        <w:t xml:space="preserve"> </w:t>
      </w:r>
    </w:p>
    <w:p w14:paraId="0F7D9B19"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Nie </w:t>
      </w:r>
      <w:r w:rsidRPr="00FA30CF">
        <w:rPr>
          <w:rFonts w:ascii="Times New Roman" w:eastAsia="Times New Roman" w:hAnsi="Times New Roman" w:cs="Times New Roman"/>
          <w:sz w:val="24"/>
          <w:szCs w:val="24"/>
          <w:lang w:eastAsia="pl-PL"/>
        </w:rPr>
        <w:br/>
        <w:t xml:space="preserve">Informacja na temat wadium </w:t>
      </w:r>
      <w:r w:rsidRPr="00FA30CF">
        <w:rPr>
          <w:rFonts w:ascii="Times New Roman" w:eastAsia="Times New Roman" w:hAnsi="Times New Roman" w:cs="Times New Roman"/>
          <w:sz w:val="24"/>
          <w:szCs w:val="24"/>
          <w:lang w:eastAsia="pl-PL"/>
        </w:rPr>
        <w:br/>
      </w:r>
    </w:p>
    <w:p w14:paraId="60B3C7DA"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IV.1.3) Przewiduje się udzielenie zaliczek na poczet wykonania zamówienia:</w:t>
      </w:r>
      <w:r w:rsidRPr="00FA30CF">
        <w:rPr>
          <w:rFonts w:ascii="Times New Roman" w:eastAsia="Times New Roman" w:hAnsi="Times New Roman" w:cs="Times New Roman"/>
          <w:sz w:val="24"/>
          <w:szCs w:val="24"/>
          <w:lang w:eastAsia="pl-PL"/>
        </w:rPr>
        <w:t xml:space="preserve"> </w:t>
      </w:r>
    </w:p>
    <w:p w14:paraId="6C06D1C1"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Nie </w:t>
      </w:r>
      <w:r w:rsidRPr="00FA30CF">
        <w:rPr>
          <w:rFonts w:ascii="Times New Roman" w:eastAsia="Times New Roman" w:hAnsi="Times New Roman" w:cs="Times New Roman"/>
          <w:sz w:val="24"/>
          <w:szCs w:val="24"/>
          <w:lang w:eastAsia="pl-PL"/>
        </w:rPr>
        <w:br/>
        <w:t xml:space="preserve">Należy podać informacje na temat udzielania zaliczek: </w:t>
      </w:r>
      <w:r w:rsidRPr="00FA30CF">
        <w:rPr>
          <w:rFonts w:ascii="Times New Roman" w:eastAsia="Times New Roman" w:hAnsi="Times New Roman" w:cs="Times New Roman"/>
          <w:sz w:val="24"/>
          <w:szCs w:val="24"/>
          <w:lang w:eastAsia="pl-PL"/>
        </w:rPr>
        <w:br/>
      </w:r>
    </w:p>
    <w:p w14:paraId="5CA9D7F7"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14:paraId="7ACF0C7F"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Nie </w:t>
      </w:r>
      <w:r w:rsidRPr="00FA30C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A30CF">
        <w:rPr>
          <w:rFonts w:ascii="Times New Roman" w:eastAsia="Times New Roman" w:hAnsi="Times New Roman" w:cs="Times New Roman"/>
          <w:sz w:val="24"/>
          <w:szCs w:val="24"/>
          <w:lang w:eastAsia="pl-PL"/>
        </w:rPr>
        <w:br/>
        <w:t xml:space="preserve">Nie </w:t>
      </w:r>
      <w:r w:rsidRPr="00FA30CF">
        <w:rPr>
          <w:rFonts w:ascii="Times New Roman" w:eastAsia="Times New Roman" w:hAnsi="Times New Roman" w:cs="Times New Roman"/>
          <w:sz w:val="24"/>
          <w:szCs w:val="24"/>
          <w:lang w:eastAsia="pl-PL"/>
        </w:rPr>
        <w:br/>
        <w:t xml:space="preserve">Informacje dodatkowe: </w:t>
      </w:r>
      <w:r w:rsidRPr="00FA30CF">
        <w:rPr>
          <w:rFonts w:ascii="Times New Roman" w:eastAsia="Times New Roman" w:hAnsi="Times New Roman" w:cs="Times New Roman"/>
          <w:sz w:val="24"/>
          <w:szCs w:val="24"/>
          <w:lang w:eastAsia="pl-PL"/>
        </w:rPr>
        <w:br/>
      </w:r>
    </w:p>
    <w:p w14:paraId="741F684F"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IV.1.5.) Wymaga się złożenia oferty wariantowej: </w:t>
      </w:r>
    </w:p>
    <w:p w14:paraId="73F1886C"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Nie </w:t>
      </w:r>
      <w:r w:rsidRPr="00FA30CF">
        <w:rPr>
          <w:rFonts w:ascii="Times New Roman" w:eastAsia="Times New Roman" w:hAnsi="Times New Roman" w:cs="Times New Roman"/>
          <w:sz w:val="24"/>
          <w:szCs w:val="24"/>
          <w:lang w:eastAsia="pl-PL"/>
        </w:rPr>
        <w:br/>
        <w:t xml:space="preserve">Dopuszcza się złożenie oferty wariantowej </w:t>
      </w:r>
      <w:r w:rsidRPr="00FA30CF">
        <w:rPr>
          <w:rFonts w:ascii="Times New Roman" w:eastAsia="Times New Roman" w:hAnsi="Times New Roman" w:cs="Times New Roman"/>
          <w:sz w:val="24"/>
          <w:szCs w:val="24"/>
          <w:lang w:eastAsia="pl-PL"/>
        </w:rPr>
        <w:br/>
        <w:t xml:space="preserve">Nie </w:t>
      </w:r>
      <w:r w:rsidRPr="00FA30C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A30CF">
        <w:rPr>
          <w:rFonts w:ascii="Times New Roman" w:eastAsia="Times New Roman" w:hAnsi="Times New Roman" w:cs="Times New Roman"/>
          <w:sz w:val="24"/>
          <w:szCs w:val="24"/>
          <w:lang w:eastAsia="pl-PL"/>
        </w:rPr>
        <w:br/>
      </w:r>
    </w:p>
    <w:p w14:paraId="140B7C77"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14:paraId="17B2A3FF"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Liczba wykonawców   </w:t>
      </w:r>
      <w:r w:rsidRPr="00FA30CF">
        <w:rPr>
          <w:rFonts w:ascii="Times New Roman" w:eastAsia="Times New Roman" w:hAnsi="Times New Roman" w:cs="Times New Roman"/>
          <w:sz w:val="24"/>
          <w:szCs w:val="24"/>
          <w:lang w:eastAsia="pl-PL"/>
        </w:rPr>
        <w:br/>
        <w:t xml:space="preserve">Przewidywana minimalna liczba wykonawców </w:t>
      </w:r>
      <w:r w:rsidRPr="00FA30CF">
        <w:rPr>
          <w:rFonts w:ascii="Times New Roman" w:eastAsia="Times New Roman" w:hAnsi="Times New Roman" w:cs="Times New Roman"/>
          <w:sz w:val="24"/>
          <w:szCs w:val="24"/>
          <w:lang w:eastAsia="pl-PL"/>
        </w:rPr>
        <w:br/>
        <w:t xml:space="preserve">Maksymalna liczba wykonawców   </w:t>
      </w:r>
      <w:r w:rsidRPr="00FA30CF">
        <w:rPr>
          <w:rFonts w:ascii="Times New Roman" w:eastAsia="Times New Roman" w:hAnsi="Times New Roman" w:cs="Times New Roman"/>
          <w:sz w:val="24"/>
          <w:szCs w:val="24"/>
          <w:lang w:eastAsia="pl-PL"/>
        </w:rPr>
        <w:br/>
        <w:t xml:space="preserve">Kryteria selekcji wykonawców: </w:t>
      </w:r>
      <w:r w:rsidRPr="00FA30CF">
        <w:rPr>
          <w:rFonts w:ascii="Times New Roman" w:eastAsia="Times New Roman" w:hAnsi="Times New Roman" w:cs="Times New Roman"/>
          <w:sz w:val="24"/>
          <w:szCs w:val="24"/>
          <w:lang w:eastAsia="pl-PL"/>
        </w:rPr>
        <w:br/>
      </w:r>
    </w:p>
    <w:p w14:paraId="3B4A1B0B"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IV.1.7) Informacje na temat umowy ramowej lub dynamicznego systemu zakupów: </w:t>
      </w:r>
    </w:p>
    <w:p w14:paraId="24FC51AF"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Umowa ramowa będzie zawarta: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Czy przewiduje się ograniczenie liczby uczestników umowy ramowej: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Przewidziana maksymalna liczba uczestników umowy ramowej: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Informacje dodatkowe: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lastRenderedPageBreak/>
        <w:t xml:space="preserve">Zamówienie obejmuje ustanowienie dynamicznego systemu zakupów: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Informacje dodatkowe: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A30CF">
        <w:rPr>
          <w:rFonts w:ascii="Times New Roman" w:eastAsia="Times New Roman" w:hAnsi="Times New Roman" w:cs="Times New Roman"/>
          <w:sz w:val="24"/>
          <w:szCs w:val="24"/>
          <w:lang w:eastAsia="pl-PL"/>
        </w:rPr>
        <w:br/>
      </w:r>
    </w:p>
    <w:p w14:paraId="7ED6747F"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IV.1.8) Aukcja elektroniczna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Przewidziane jest przeprowadzenie aukcji elektronicznej </w:t>
      </w:r>
      <w:r w:rsidRPr="00FA30CF">
        <w:rPr>
          <w:rFonts w:ascii="Times New Roman" w:eastAsia="Times New Roman" w:hAnsi="Times New Roman" w:cs="Times New Roman"/>
          <w:i/>
          <w:iCs/>
          <w:sz w:val="24"/>
          <w:szCs w:val="24"/>
          <w:lang w:eastAsia="pl-PL"/>
        </w:rPr>
        <w:t xml:space="preserve">(przetarg nieograniczony, przetarg ograniczony, negocjacje z ogłoszeniem) </w:t>
      </w:r>
      <w:r w:rsidRPr="00FA30CF">
        <w:rPr>
          <w:rFonts w:ascii="Times New Roman" w:eastAsia="Times New Roman" w:hAnsi="Times New Roman" w:cs="Times New Roman"/>
          <w:sz w:val="24"/>
          <w:szCs w:val="24"/>
          <w:lang w:eastAsia="pl-PL"/>
        </w:rPr>
        <w:t xml:space="preserve">Nie </w:t>
      </w:r>
      <w:r w:rsidRPr="00FA30CF">
        <w:rPr>
          <w:rFonts w:ascii="Times New Roman" w:eastAsia="Times New Roman" w:hAnsi="Times New Roman" w:cs="Times New Roman"/>
          <w:sz w:val="24"/>
          <w:szCs w:val="24"/>
          <w:lang w:eastAsia="pl-PL"/>
        </w:rPr>
        <w:br/>
        <w:t xml:space="preserve">Należy podać adres strony internetowej, na której aukcja będzie prowadzona: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A30CF">
        <w:rPr>
          <w:rFonts w:ascii="Times New Roman" w:eastAsia="Times New Roman" w:hAnsi="Times New Roman" w:cs="Times New Roman"/>
          <w:sz w:val="24"/>
          <w:szCs w:val="24"/>
          <w:lang w:eastAsia="pl-PL"/>
        </w:rPr>
        <w:br/>
        <w:t xml:space="preserve">Informacje dotyczące przebiegu aukcji elektronicznej: </w:t>
      </w:r>
      <w:r w:rsidRPr="00FA30C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A30C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A30CF">
        <w:rPr>
          <w:rFonts w:ascii="Times New Roman" w:eastAsia="Times New Roman" w:hAnsi="Times New Roman" w:cs="Times New Roman"/>
          <w:sz w:val="24"/>
          <w:szCs w:val="24"/>
          <w:lang w:eastAsia="pl-PL"/>
        </w:rPr>
        <w:br/>
        <w:t xml:space="preserve">Wymagania dotyczące rejestracji i identyfikacji wykonawców w aukcji elektronicznej: </w:t>
      </w:r>
      <w:r w:rsidRPr="00FA30CF">
        <w:rPr>
          <w:rFonts w:ascii="Times New Roman" w:eastAsia="Times New Roman" w:hAnsi="Times New Roman" w:cs="Times New Roman"/>
          <w:sz w:val="24"/>
          <w:szCs w:val="24"/>
          <w:lang w:eastAsia="pl-PL"/>
        </w:rPr>
        <w:br/>
        <w:t xml:space="preserve">Informacje o liczbie etapów aukcji elektronicznej i czasie ich trwania: </w:t>
      </w:r>
    </w:p>
    <w:p w14:paraId="044028BF"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t xml:space="preserve">Czas trwania: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FA30CF">
        <w:rPr>
          <w:rFonts w:ascii="Times New Roman" w:eastAsia="Times New Roman" w:hAnsi="Times New Roman" w:cs="Times New Roman"/>
          <w:sz w:val="24"/>
          <w:szCs w:val="24"/>
          <w:lang w:eastAsia="pl-PL"/>
        </w:rPr>
        <w:br/>
        <w:t xml:space="preserve">Warunki zamknięcia aukcji elektronicznej: </w:t>
      </w:r>
      <w:r w:rsidRPr="00FA30CF">
        <w:rPr>
          <w:rFonts w:ascii="Times New Roman" w:eastAsia="Times New Roman" w:hAnsi="Times New Roman" w:cs="Times New Roman"/>
          <w:sz w:val="24"/>
          <w:szCs w:val="24"/>
          <w:lang w:eastAsia="pl-PL"/>
        </w:rPr>
        <w:br/>
      </w:r>
    </w:p>
    <w:p w14:paraId="2C67DD90"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IV.2) KRYTERIA OCENY OFERT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IV.2.1) Kryteria oceny ofert: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IV.2.2) Kryteria</w:t>
      </w:r>
      <w:r w:rsidRPr="00FA30C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876"/>
        <w:gridCol w:w="1016"/>
      </w:tblGrid>
      <w:tr w:rsidR="00FA30CF" w:rsidRPr="00FA30CF" w14:paraId="0E137138" w14:textId="77777777" w:rsidTr="00FA30CF">
        <w:tc>
          <w:tcPr>
            <w:tcW w:w="0" w:type="auto"/>
            <w:tcBorders>
              <w:top w:val="single" w:sz="6" w:space="0" w:color="000000"/>
              <w:left w:val="single" w:sz="6" w:space="0" w:color="000000"/>
              <w:bottom w:val="single" w:sz="6" w:space="0" w:color="000000"/>
              <w:right w:val="single" w:sz="6" w:space="0" w:color="000000"/>
            </w:tcBorders>
            <w:vAlign w:val="center"/>
            <w:hideMark/>
          </w:tcPr>
          <w:p w14:paraId="27AB9D4E"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BE7174"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Znaczenie</w:t>
            </w:r>
          </w:p>
        </w:tc>
      </w:tr>
      <w:tr w:rsidR="00FA30CF" w:rsidRPr="00FA30CF" w14:paraId="0386FD64" w14:textId="77777777" w:rsidTr="00FA30CF">
        <w:tc>
          <w:tcPr>
            <w:tcW w:w="0" w:type="auto"/>
            <w:tcBorders>
              <w:top w:val="single" w:sz="6" w:space="0" w:color="000000"/>
              <w:left w:val="single" w:sz="6" w:space="0" w:color="000000"/>
              <w:bottom w:val="single" w:sz="6" w:space="0" w:color="000000"/>
              <w:right w:val="single" w:sz="6" w:space="0" w:color="000000"/>
            </w:tcBorders>
            <w:vAlign w:val="center"/>
            <w:hideMark/>
          </w:tcPr>
          <w:p w14:paraId="1AEB3169"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D3483C"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60,00</w:t>
            </w:r>
          </w:p>
        </w:tc>
      </w:tr>
      <w:tr w:rsidR="00FA30CF" w:rsidRPr="00FA30CF" w14:paraId="53EF2BC6" w14:textId="77777777" w:rsidTr="00FA30CF">
        <w:tc>
          <w:tcPr>
            <w:tcW w:w="0" w:type="auto"/>
            <w:tcBorders>
              <w:top w:val="single" w:sz="6" w:space="0" w:color="000000"/>
              <w:left w:val="single" w:sz="6" w:space="0" w:color="000000"/>
              <w:bottom w:val="single" w:sz="6" w:space="0" w:color="000000"/>
              <w:right w:val="single" w:sz="6" w:space="0" w:color="000000"/>
            </w:tcBorders>
            <w:vAlign w:val="center"/>
            <w:hideMark/>
          </w:tcPr>
          <w:p w14:paraId="6CB3A5C4"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Termin gwarancji sprzętu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EB3222"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20,00</w:t>
            </w:r>
          </w:p>
        </w:tc>
      </w:tr>
      <w:tr w:rsidR="00FA30CF" w:rsidRPr="00FA30CF" w14:paraId="7E433ABB" w14:textId="77777777" w:rsidTr="00FA30CF">
        <w:tc>
          <w:tcPr>
            <w:tcW w:w="0" w:type="auto"/>
            <w:tcBorders>
              <w:top w:val="single" w:sz="6" w:space="0" w:color="000000"/>
              <w:left w:val="single" w:sz="6" w:space="0" w:color="000000"/>
              <w:bottom w:val="single" w:sz="6" w:space="0" w:color="000000"/>
              <w:right w:val="single" w:sz="6" w:space="0" w:color="000000"/>
            </w:tcBorders>
            <w:vAlign w:val="center"/>
            <w:hideMark/>
          </w:tcPr>
          <w:p w14:paraId="196F3A93"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Termin gwarancji na wykonane roboty budowlane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26E59A"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20,00</w:t>
            </w:r>
          </w:p>
        </w:tc>
      </w:tr>
    </w:tbl>
    <w:p w14:paraId="74310673"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A30CF">
        <w:rPr>
          <w:rFonts w:ascii="Times New Roman" w:eastAsia="Times New Roman" w:hAnsi="Times New Roman" w:cs="Times New Roman"/>
          <w:b/>
          <w:bCs/>
          <w:sz w:val="24"/>
          <w:szCs w:val="24"/>
          <w:lang w:eastAsia="pl-PL"/>
        </w:rPr>
        <w:t>Pzp</w:t>
      </w:r>
      <w:proofErr w:type="spellEnd"/>
      <w:r w:rsidRPr="00FA30CF">
        <w:rPr>
          <w:rFonts w:ascii="Times New Roman" w:eastAsia="Times New Roman" w:hAnsi="Times New Roman" w:cs="Times New Roman"/>
          <w:b/>
          <w:bCs/>
          <w:sz w:val="24"/>
          <w:szCs w:val="24"/>
          <w:lang w:eastAsia="pl-PL"/>
        </w:rPr>
        <w:t xml:space="preserve"> </w:t>
      </w:r>
      <w:r w:rsidRPr="00FA30CF">
        <w:rPr>
          <w:rFonts w:ascii="Times New Roman" w:eastAsia="Times New Roman" w:hAnsi="Times New Roman" w:cs="Times New Roman"/>
          <w:sz w:val="24"/>
          <w:szCs w:val="24"/>
          <w:lang w:eastAsia="pl-PL"/>
        </w:rPr>
        <w:t xml:space="preserve">(przetarg nieograniczony)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IV.3) Negocjacje z ogłoszeniem, dialog konkurencyjny, partnerstwo innowacyjne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IV.3.1) Informacje na temat negocjacji z ogłoszeniem</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lastRenderedPageBreak/>
        <w:t xml:space="preserve">Minimalne wymagania, które muszą spełniać wszystkie oferty: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A30CF">
        <w:rPr>
          <w:rFonts w:ascii="Times New Roman" w:eastAsia="Times New Roman" w:hAnsi="Times New Roman" w:cs="Times New Roman"/>
          <w:sz w:val="24"/>
          <w:szCs w:val="24"/>
          <w:lang w:eastAsia="pl-PL"/>
        </w:rPr>
        <w:br/>
        <w:t xml:space="preserve">Przewidziany jest podział negocjacji na etapy w celu ograniczenia liczby ofert: </w:t>
      </w:r>
      <w:r w:rsidRPr="00FA30CF">
        <w:rPr>
          <w:rFonts w:ascii="Times New Roman" w:eastAsia="Times New Roman" w:hAnsi="Times New Roman" w:cs="Times New Roman"/>
          <w:sz w:val="24"/>
          <w:szCs w:val="24"/>
          <w:lang w:eastAsia="pl-PL"/>
        </w:rPr>
        <w:br/>
        <w:t xml:space="preserve">Należy podać informacje na temat etapów negocjacji (w tym liczbę etapów):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Informacje dodatkowe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IV.3.2) Informacje na temat dialogu konkurencyjnego</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Wstępny harmonogram postępowania: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Podział dialogu na etapy w celu ograniczenia liczby rozwiązań: </w:t>
      </w:r>
      <w:r w:rsidRPr="00FA30CF">
        <w:rPr>
          <w:rFonts w:ascii="Times New Roman" w:eastAsia="Times New Roman" w:hAnsi="Times New Roman" w:cs="Times New Roman"/>
          <w:sz w:val="24"/>
          <w:szCs w:val="24"/>
          <w:lang w:eastAsia="pl-PL"/>
        </w:rPr>
        <w:br/>
        <w:t xml:space="preserve">Należy podać informacje na temat etapów dialogu: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Informacje dodatkowe: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IV.3.3) Informacje na temat partnerstwa innowacyjnego</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Informacje dodatkowe: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IV.4) Licytacja elektroniczna </w:t>
      </w:r>
      <w:r w:rsidRPr="00FA30CF">
        <w:rPr>
          <w:rFonts w:ascii="Times New Roman" w:eastAsia="Times New Roman" w:hAnsi="Times New Roman" w:cs="Times New Roman"/>
          <w:sz w:val="24"/>
          <w:szCs w:val="24"/>
          <w:lang w:eastAsia="pl-PL"/>
        </w:rPr>
        <w:br/>
        <w:t xml:space="preserve">Adres strony internetowej, na której będzie prowadzona licytacja elektroniczna: </w:t>
      </w:r>
    </w:p>
    <w:p w14:paraId="17D166FC"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14:paraId="5768991A"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14:paraId="62C66631"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14:paraId="704B4748"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Informacje o liczbie etapów licytacji elektronicznej i czasie ich trwania: </w:t>
      </w:r>
    </w:p>
    <w:p w14:paraId="12FA7B10"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Czas trwania: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14:paraId="2E4FC97D"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Termin składania wniosków o dopuszczenie do udziału w licytacji elektronicznej: </w:t>
      </w:r>
      <w:r w:rsidRPr="00FA30CF">
        <w:rPr>
          <w:rFonts w:ascii="Times New Roman" w:eastAsia="Times New Roman" w:hAnsi="Times New Roman" w:cs="Times New Roman"/>
          <w:sz w:val="24"/>
          <w:szCs w:val="24"/>
          <w:lang w:eastAsia="pl-PL"/>
        </w:rPr>
        <w:br/>
        <w:t xml:space="preserve">Data: godzina: </w:t>
      </w:r>
      <w:r w:rsidRPr="00FA30CF">
        <w:rPr>
          <w:rFonts w:ascii="Times New Roman" w:eastAsia="Times New Roman" w:hAnsi="Times New Roman" w:cs="Times New Roman"/>
          <w:sz w:val="24"/>
          <w:szCs w:val="24"/>
          <w:lang w:eastAsia="pl-PL"/>
        </w:rPr>
        <w:br/>
        <w:t xml:space="preserve">Termin otwarcia licytacji elektronicznej: </w:t>
      </w:r>
    </w:p>
    <w:p w14:paraId="45F18E7C"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t xml:space="preserve">Termin i warunki zamknięcia licytacji elektronicznej: </w:t>
      </w:r>
    </w:p>
    <w:p w14:paraId="5EF40F39"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14:paraId="53F8F84A"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t xml:space="preserve">Wymagania dotyczące zabezpieczenia należytego wykonania umowy: </w:t>
      </w:r>
    </w:p>
    <w:p w14:paraId="115A0F05"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lang w:eastAsia="pl-PL"/>
        </w:rPr>
        <w:br/>
        <w:t xml:space="preserve">Informacje dodatkowe: </w:t>
      </w:r>
    </w:p>
    <w:p w14:paraId="46FEE804"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r w:rsidRPr="00FA30CF">
        <w:rPr>
          <w:rFonts w:ascii="Times New Roman" w:eastAsia="Times New Roman" w:hAnsi="Times New Roman" w:cs="Times New Roman"/>
          <w:b/>
          <w:bCs/>
          <w:sz w:val="24"/>
          <w:szCs w:val="24"/>
          <w:lang w:eastAsia="pl-PL"/>
        </w:rPr>
        <w:t>IV.5) ZMIANA UMOWY</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A30CF">
        <w:rPr>
          <w:rFonts w:ascii="Times New Roman" w:eastAsia="Times New Roman" w:hAnsi="Times New Roman" w:cs="Times New Roman"/>
          <w:sz w:val="24"/>
          <w:szCs w:val="24"/>
          <w:lang w:eastAsia="pl-PL"/>
        </w:rPr>
        <w:t xml:space="preserve"> Nie </w:t>
      </w:r>
      <w:r w:rsidRPr="00FA30CF">
        <w:rPr>
          <w:rFonts w:ascii="Times New Roman" w:eastAsia="Times New Roman" w:hAnsi="Times New Roman" w:cs="Times New Roman"/>
          <w:sz w:val="24"/>
          <w:szCs w:val="24"/>
          <w:lang w:eastAsia="pl-PL"/>
        </w:rPr>
        <w:br/>
        <w:t xml:space="preserve">Należy wskazać zakres, charakter zmian oraz warunki wprowadzenia zmian: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IV.6) INFORMACJE ADMINISTRACYJNE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IV.6.1) Sposób udostępniania informacji o charakterze poufnym </w:t>
      </w:r>
      <w:r w:rsidRPr="00FA30CF">
        <w:rPr>
          <w:rFonts w:ascii="Times New Roman" w:eastAsia="Times New Roman" w:hAnsi="Times New Roman" w:cs="Times New Roman"/>
          <w:i/>
          <w:iCs/>
          <w:sz w:val="24"/>
          <w:szCs w:val="24"/>
          <w:lang w:eastAsia="pl-PL"/>
        </w:rPr>
        <w:t xml:space="preserve">(jeżeli dotyczy):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Środki służące ochronie informacji o charakterze poufnym</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A30CF">
        <w:rPr>
          <w:rFonts w:ascii="Times New Roman" w:eastAsia="Times New Roman" w:hAnsi="Times New Roman" w:cs="Times New Roman"/>
          <w:sz w:val="24"/>
          <w:szCs w:val="24"/>
          <w:lang w:eastAsia="pl-PL"/>
        </w:rPr>
        <w:br/>
        <w:t xml:space="preserve">Data: 2018-08-13, godzina: 10:00, </w:t>
      </w:r>
      <w:r w:rsidRPr="00FA30C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Wskazać powody: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A30CF">
        <w:rPr>
          <w:rFonts w:ascii="Times New Roman" w:eastAsia="Times New Roman" w:hAnsi="Times New Roman" w:cs="Times New Roman"/>
          <w:sz w:val="24"/>
          <w:szCs w:val="24"/>
          <w:lang w:eastAsia="pl-PL"/>
        </w:rPr>
        <w:br/>
        <w:t xml:space="preserve">&gt; Język polski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 xml:space="preserve">IV.6.3) Termin związania ofertą: </w:t>
      </w:r>
      <w:r w:rsidRPr="00FA30CF">
        <w:rPr>
          <w:rFonts w:ascii="Times New Roman" w:eastAsia="Times New Roman" w:hAnsi="Times New Roman" w:cs="Times New Roman"/>
          <w:sz w:val="24"/>
          <w:szCs w:val="24"/>
          <w:lang w:eastAsia="pl-PL"/>
        </w:rPr>
        <w:t xml:space="preserve">do: okres w dniach: 30 (od ostatecznego terminu składania ofert)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A30CF">
        <w:rPr>
          <w:rFonts w:ascii="Times New Roman" w:eastAsia="Times New Roman" w:hAnsi="Times New Roman" w:cs="Times New Roman"/>
          <w:sz w:val="24"/>
          <w:szCs w:val="24"/>
          <w:lang w:eastAsia="pl-PL"/>
        </w:rPr>
        <w:t xml:space="preserve"> Nie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A30CF">
        <w:rPr>
          <w:rFonts w:ascii="Times New Roman" w:eastAsia="Times New Roman" w:hAnsi="Times New Roman" w:cs="Times New Roman"/>
          <w:sz w:val="24"/>
          <w:szCs w:val="24"/>
          <w:lang w:eastAsia="pl-PL"/>
        </w:rPr>
        <w:t xml:space="preserve"> Nie </w:t>
      </w:r>
      <w:r w:rsidRPr="00FA30CF">
        <w:rPr>
          <w:rFonts w:ascii="Times New Roman" w:eastAsia="Times New Roman" w:hAnsi="Times New Roman" w:cs="Times New Roman"/>
          <w:sz w:val="24"/>
          <w:szCs w:val="24"/>
          <w:lang w:eastAsia="pl-PL"/>
        </w:rPr>
        <w:br/>
      </w:r>
      <w:r w:rsidRPr="00FA30CF">
        <w:rPr>
          <w:rFonts w:ascii="Times New Roman" w:eastAsia="Times New Roman" w:hAnsi="Times New Roman" w:cs="Times New Roman"/>
          <w:b/>
          <w:bCs/>
          <w:sz w:val="24"/>
          <w:szCs w:val="24"/>
          <w:lang w:eastAsia="pl-PL"/>
        </w:rPr>
        <w:t>IV.6.6) Informacje dodatkowe:</w:t>
      </w:r>
      <w:r w:rsidRPr="00FA30CF">
        <w:rPr>
          <w:rFonts w:ascii="Times New Roman" w:eastAsia="Times New Roman" w:hAnsi="Times New Roman" w:cs="Times New Roman"/>
          <w:sz w:val="24"/>
          <w:szCs w:val="24"/>
          <w:lang w:eastAsia="pl-PL"/>
        </w:rPr>
        <w:t xml:space="preserve"> </w:t>
      </w:r>
      <w:r w:rsidRPr="00FA30CF">
        <w:rPr>
          <w:rFonts w:ascii="Times New Roman" w:eastAsia="Times New Roman" w:hAnsi="Times New Roman" w:cs="Times New Roman"/>
          <w:sz w:val="24"/>
          <w:szCs w:val="24"/>
          <w:lang w:eastAsia="pl-PL"/>
        </w:rPr>
        <w:br/>
        <w:t xml:space="preserve">Informacje o czynnościach dokonywanych po wyborze najkorzystniejszej oferty, w celu zawarcia umowy w sprawie zamówienia publicznego Zamawiający szczegółowo określił w pkt. 20 SIWZ. </w:t>
      </w:r>
    </w:p>
    <w:p w14:paraId="3C17B9F2" w14:textId="77777777" w:rsidR="00FA30CF" w:rsidRPr="00FA30CF" w:rsidRDefault="00FA30CF" w:rsidP="00FA30CF">
      <w:pPr>
        <w:spacing w:after="0" w:line="240" w:lineRule="auto"/>
        <w:jc w:val="center"/>
        <w:rPr>
          <w:rFonts w:ascii="Times New Roman" w:eastAsia="Times New Roman" w:hAnsi="Times New Roman" w:cs="Times New Roman"/>
          <w:sz w:val="24"/>
          <w:szCs w:val="24"/>
          <w:lang w:eastAsia="pl-PL"/>
        </w:rPr>
      </w:pPr>
      <w:r w:rsidRPr="00FA30CF">
        <w:rPr>
          <w:rFonts w:ascii="Times New Roman" w:eastAsia="Times New Roman" w:hAnsi="Times New Roman" w:cs="Times New Roman"/>
          <w:sz w:val="24"/>
          <w:szCs w:val="24"/>
          <w:u w:val="single"/>
          <w:lang w:eastAsia="pl-PL"/>
        </w:rPr>
        <w:t xml:space="preserve">ZAŁĄCZNIK I - INFORMACJE DOTYCZĄCE OFERT CZĘŚCIOWYCH </w:t>
      </w:r>
    </w:p>
    <w:p w14:paraId="7545403E"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p>
    <w:p w14:paraId="7CBE87BA" w14:textId="77777777" w:rsidR="00FA30CF" w:rsidRPr="00FA30CF" w:rsidRDefault="00FA30CF" w:rsidP="00FA30CF">
      <w:pPr>
        <w:spacing w:after="0" w:line="240" w:lineRule="auto"/>
        <w:rPr>
          <w:rFonts w:ascii="Times New Roman" w:eastAsia="Times New Roman" w:hAnsi="Times New Roman" w:cs="Times New Roman"/>
          <w:sz w:val="24"/>
          <w:szCs w:val="24"/>
          <w:lang w:eastAsia="pl-PL"/>
        </w:rPr>
      </w:pPr>
    </w:p>
    <w:p w14:paraId="5BA31F3B" w14:textId="77777777" w:rsidR="00FA30CF" w:rsidRPr="00FA30CF" w:rsidRDefault="00FA30CF" w:rsidP="00FA30CF">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A30CF" w:rsidRPr="00FA30CF" w14:paraId="2E6579E2" w14:textId="77777777" w:rsidTr="00FA30CF">
        <w:trPr>
          <w:tblCellSpacing w:w="15" w:type="dxa"/>
        </w:trPr>
        <w:tc>
          <w:tcPr>
            <w:tcW w:w="0" w:type="auto"/>
            <w:vAlign w:val="center"/>
            <w:hideMark/>
          </w:tcPr>
          <w:p w14:paraId="1BF202E3" w14:textId="77777777" w:rsidR="00FA30CF" w:rsidRPr="00FA30CF" w:rsidRDefault="00FA30CF" w:rsidP="00FA30CF">
            <w:pPr>
              <w:spacing w:after="240" w:line="240" w:lineRule="auto"/>
              <w:rPr>
                <w:rFonts w:ascii="Times New Roman" w:eastAsia="Times New Roman" w:hAnsi="Times New Roman" w:cs="Times New Roman"/>
                <w:sz w:val="24"/>
                <w:szCs w:val="24"/>
                <w:lang w:eastAsia="pl-PL"/>
              </w:rPr>
            </w:pPr>
          </w:p>
        </w:tc>
      </w:tr>
    </w:tbl>
    <w:p w14:paraId="0601AE85" w14:textId="77777777" w:rsidR="00FA30CF" w:rsidRPr="00FA30CF" w:rsidRDefault="00FA30CF" w:rsidP="00FA30CF">
      <w:pPr>
        <w:pBdr>
          <w:top w:val="single" w:sz="6" w:space="1" w:color="auto"/>
        </w:pBdr>
        <w:spacing w:after="0" w:line="240" w:lineRule="auto"/>
        <w:jc w:val="center"/>
        <w:rPr>
          <w:rFonts w:ascii="Arial" w:eastAsia="Times New Roman" w:hAnsi="Arial" w:cs="Arial"/>
          <w:vanish/>
          <w:sz w:val="16"/>
          <w:szCs w:val="16"/>
          <w:lang w:eastAsia="pl-PL"/>
        </w:rPr>
      </w:pPr>
      <w:r w:rsidRPr="00FA30CF">
        <w:rPr>
          <w:rFonts w:ascii="Arial" w:eastAsia="Times New Roman" w:hAnsi="Arial" w:cs="Arial"/>
          <w:vanish/>
          <w:sz w:val="16"/>
          <w:szCs w:val="16"/>
          <w:lang w:eastAsia="pl-PL"/>
        </w:rPr>
        <w:t>Dół formularza</w:t>
      </w:r>
    </w:p>
    <w:p w14:paraId="0990C883" w14:textId="77777777" w:rsidR="00FA30CF" w:rsidRPr="00FA30CF" w:rsidRDefault="00FA30CF" w:rsidP="00FA30CF">
      <w:pPr>
        <w:pBdr>
          <w:bottom w:val="single" w:sz="6" w:space="1" w:color="auto"/>
        </w:pBdr>
        <w:spacing w:after="0" w:line="240" w:lineRule="auto"/>
        <w:jc w:val="center"/>
        <w:rPr>
          <w:rFonts w:ascii="Arial" w:eastAsia="Times New Roman" w:hAnsi="Arial" w:cs="Arial"/>
          <w:vanish/>
          <w:sz w:val="16"/>
          <w:szCs w:val="16"/>
          <w:lang w:eastAsia="pl-PL"/>
        </w:rPr>
      </w:pPr>
      <w:r w:rsidRPr="00FA30CF">
        <w:rPr>
          <w:rFonts w:ascii="Arial" w:eastAsia="Times New Roman" w:hAnsi="Arial" w:cs="Arial"/>
          <w:vanish/>
          <w:sz w:val="16"/>
          <w:szCs w:val="16"/>
          <w:lang w:eastAsia="pl-PL"/>
        </w:rPr>
        <w:t>Początek formularza</w:t>
      </w:r>
    </w:p>
    <w:p w14:paraId="1268F2CE" w14:textId="77777777" w:rsidR="00FA30CF" w:rsidRPr="00FA30CF" w:rsidRDefault="00FA30CF" w:rsidP="00FA30CF">
      <w:pPr>
        <w:pBdr>
          <w:top w:val="single" w:sz="6" w:space="1" w:color="auto"/>
        </w:pBdr>
        <w:spacing w:after="0" w:line="240" w:lineRule="auto"/>
        <w:jc w:val="center"/>
        <w:rPr>
          <w:rFonts w:ascii="Arial" w:eastAsia="Times New Roman" w:hAnsi="Arial" w:cs="Arial"/>
          <w:vanish/>
          <w:sz w:val="16"/>
          <w:szCs w:val="16"/>
          <w:lang w:eastAsia="pl-PL"/>
        </w:rPr>
      </w:pPr>
      <w:r w:rsidRPr="00FA30CF">
        <w:rPr>
          <w:rFonts w:ascii="Arial" w:eastAsia="Times New Roman" w:hAnsi="Arial" w:cs="Arial"/>
          <w:vanish/>
          <w:sz w:val="16"/>
          <w:szCs w:val="16"/>
          <w:lang w:eastAsia="pl-PL"/>
        </w:rPr>
        <w:t>Dół formularza</w:t>
      </w:r>
    </w:p>
    <w:p w14:paraId="12D0C689" w14:textId="77777777" w:rsidR="005C08F8" w:rsidRPr="00FA30CF" w:rsidRDefault="005C08F8" w:rsidP="00FA30CF"/>
    <w:sectPr w:rsidR="005C08F8" w:rsidRPr="00FA30CF" w:rsidSect="00497702">
      <w:pgSz w:w="11906" w:h="16838"/>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8F8"/>
    <w:rsid w:val="00497702"/>
    <w:rsid w:val="005C08F8"/>
    <w:rsid w:val="00FA30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06DFA"/>
  <w15:chartTrackingRefBased/>
  <w15:docId w15:val="{1E39E641-2B97-45CD-A559-CB9C52BBC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497702"/>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497702"/>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497702"/>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497702"/>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581525">
      <w:bodyDiv w:val="1"/>
      <w:marLeft w:val="0"/>
      <w:marRight w:val="0"/>
      <w:marTop w:val="0"/>
      <w:marBottom w:val="0"/>
      <w:divBdr>
        <w:top w:val="none" w:sz="0" w:space="0" w:color="auto"/>
        <w:left w:val="none" w:sz="0" w:space="0" w:color="auto"/>
        <w:bottom w:val="none" w:sz="0" w:space="0" w:color="auto"/>
        <w:right w:val="none" w:sz="0" w:space="0" w:color="auto"/>
      </w:divBdr>
      <w:divsChild>
        <w:div w:id="1969313002">
          <w:marLeft w:val="0"/>
          <w:marRight w:val="0"/>
          <w:marTop w:val="0"/>
          <w:marBottom w:val="0"/>
          <w:divBdr>
            <w:top w:val="none" w:sz="0" w:space="0" w:color="auto"/>
            <w:left w:val="none" w:sz="0" w:space="0" w:color="auto"/>
            <w:bottom w:val="none" w:sz="0" w:space="0" w:color="auto"/>
            <w:right w:val="none" w:sz="0" w:space="0" w:color="auto"/>
          </w:divBdr>
          <w:divsChild>
            <w:div w:id="1367179016">
              <w:marLeft w:val="0"/>
              <w:marRight w:val="0"/>
              <w:marTop w:val="0"/>
              <w:marBottom w:val="0"/>
              <w:divBdr>
                <w:top w:val="none" w:sz="0" w:space="0" w:color="auto"/>
                <w:left w:val="none" w:sz="0" w:space="0" w:color="auto"/>
                <w:bottom w:val="none" w:sz="0" w:space="0" w:color="auto"/>
                <w:right w:val="none" w:sz="0" w:space="0" w:color="auto"/>
              </w:divBdr>
              <w:divsChild>
                <w:div w:id="6687192">
                  <w:marLeft w:val="0"/>
                  <w:marRight w:val="0"/>
                  <w:marTop w:val="0"/>
                  <w:marBottom w:val="0"/>
                  <w:divBdr>
                    <w:top w:val="none" w:sz="0" w:space="0" w:color="auto"/>
                    <w:left w:val="none" w:sz="0" w:space="0" w:color="auto"/>
                    <w:bottom w:val="none" w:sz="0" w:space="0" w:color="auto"/>
                    <w:right w:val="none" w:sz="0" w:space="0" w:color="auto"/>
                  </w:divBdr>
                </w:div>
                <w:div w:id="1004867730">
                  <w:marLeft w:val="0"/>
                  <w:marRight w:val="0"/>
                  <w:marTop w:val="0"/>
                  <w:marBottom w:val="0"/>
                  <w:divBdr>
                    <w:top w:val="none" w:sz="0" w:space="0" w:color="auto"/>
                    <w:left w:val="none" w:sz="0" w:space="0" w:color="auto"/>
                    <w:bottom w:val="none" w:sz="0" w:space="0" w:color="auto"/>
                    <w:right w:val="none" w:sz="0" w:space="0" w:color="auto"/>
                  </w:divBdr>
                </w:div>
                <w:div w:id="1221408215">
                  <w:marLeft w:val="0"/>
                  <w:marRight w:val="0"/>
                  <w:marTop w:val="0"/>
                  <w:marBottom w:val="0"/>
                  <w:divBdr>
                    <w:top w:val="none" w:sz="0" w:space="0" w:color="auto"/>
                    <w:left w:val="none" w:sz="0" w:space="0" w:color="auto"/>
                    <w:bottom w:val="none" w:sz="0" w:space="0" w:color="auto"/>
                    <w:right w:val="none" w:sz="0" w:space="0" w:color="auto"/>
                  </w:divBdr>
                  <w:divsChild>
                    <w:div w:id="802692907">
                      <w:marLeft w:val="0"/>
                      <w:marRight w:val="0"/>
                      <w:marTop w:val="0"/>
                      <w:marBottom w:val="0"/>
                      <w:divBdr>
                        <w:top w:val="none" w:sz="0" w:space="0" w:color="auto"/>
                        <w:left w:val="none" w:sz="0" w:space="0" w:color="auto"/>
                        <w:bottom w:val="none" w:sz="0" w:space="0" w:color="auto"/>
                        <w:right w:val="none" w:sz="0" w:space="0" w:color="auto"/>
                      </w:divBdr>
                    </w:div>
                  </w:divsChild>
                </w:div>
                <w:div w:id="351305604">
                  <w:marLeft w:val="0"/>
                  <w:marRight w:val="0"/>
                  <w:marTop w:val="0"/>
                  <w:marBottom w:val="0"/>
                  <w:divBdr>
                    <w:top w:val="none" w:sz="0" w:space="0" w:color="auto"/>
                    <w:left w:val="none" w:sz="0" w:space="0" w:color="auto"/>
                    <w:bottom w:val="none" w:sz="0" w:space="0" w:color="auto"/>
                    <w:right w:val="none" w:sz="0" w:space="0" w:color="auto"/>
                  </w:divBdr>
                  <w:divsChild>
                    <w:div w:id="428232149">
                      <w:marLeft w:val="0"/>
                      <w:marRight w:val="0"/>
                      <w:marTop w:val="0"/>
                      <w:marBottom w:val="0"/>
                      <w:divBdr>
                        <w:top w:val="none" w:sz="0" w:space="0" w:color="auto"/>
                        <w:left w:val="none" w:sz="0" w:space="0" w:color="auto"/>
                        <w:bottom w:val="none" w:sz="0" w:space="0" w:color="auto"/>
                        <w:right w:val="none" w:sz="0" w:space="0" w:color="auto"/>
                      </w:divBdr>
                    </w:div>
                  </w:divsChild>
                </w:div>
                <w:div w:id="1476609050">
                  <w:marLeft w:val="0"/>
                  <w:marRight w:val="0"/>
                  <w:marTop w:val="0"/>
                  <w:marBottom w:val="0"/>
                  <w:divBdr>
                    <w:top w:val="none" w:sz="0" w:space="0" w:color="auto"/>
                    <w:left w:val="none" w:sz="0" w:space="0" w:color="auto"/>
                    <w:bottom w:val="none" w:sz="0" w:space="0" w:color="auto"/>
                    <w:right w:val="none" w:sz="0" w:space="0" w:color="auto"/>
                  </w:divBdr>
                  <w:divsChild>
                    <w:div w:id="133258702">
                      <w:marLeft w:val="0"/>
                      <w:marRight w:val="0"/>
                      <w:marTop w:val="0"/>
                      <w:marBottom w:val="0"/>
                      <w:divBdr>
                        <w:top w:val="none" w:sz="0" w:space="0" w:color="auto"/>
                        <w:left w:val="none" w:sz="0" w:space="0" w:color="auto"/>
                        <w:bottom w:val="none" w:sz="0" w:space="0" w:color="auto"/>
                        <w:right w:val="none" w:sz="0" w:space="0" w:color="auto"/>
                      </w:divBdr>
                    </w:div>
                    <w:div w:id="1582443889">
                      <w:marLeft w:val="0"/>
                      <w:marRight w:val="0"/>
                      <w:marTop w:val="0"/>
                      <w:marBottom w:val="0"/>
                      <w:divBdr>
                        <w:top w:val="none" w:sz="0" w:space="0" w:color="auto"/>
                        <w:left w:val="none" w:sz="0" w:space="0" w:color="auto"/>
                        <w:bottom w:val="none" w:sz="0" w:space="0" w:color="auto"/>
                        <w:right w:val="none" w:sz="0" w:space="0" w:color="auto"/>
                      </w:divBdr>
                    </w:div>
                    <w:div w:id="1351176889">
                      <w:marLeft w:val="0"/>
                      <w:marRight w:val="0"/>
                      <w:marTop w:val="0"/>
                      <w:marBottom w:val="0"/>
                      <w:divBdr>
                        <w:top w:val="none" w:sz="0" w:space="0" w:color="auto"/>
                        <w:left w:val="none" w:sz="0" w:space="0" w:color="auto"/>
                        <w:bottom w:val="none" w:sz="0" w:space="0" w:color="auto"/>
                        <w:right w:val="none" w:sz="0" w:space="0" w:color="auto"/>
                      </w:divBdr>
                    </w:div>
                    <w:div w:id="319893820">
                      <w:marLeft w:val="0"/>
                      <w:marRight w:val="0"/>
                      <w:marTop w:val="0"/>
                      <w:marBottom w:val="0"/>
                      <w:divBdr>
                        <w:top w:val="none" w:sz="0" w:space="0" w:color="auto"/>
                        <w:left w:val="none" w:sz="0" w:space="0" w:color="auto"/>
                        <w:bottom w:val="none" w:sz="0" w:space="0" w:color="auto"/>
                        <w:right w:val="none" w:sz="0" w:space="0" w:color="auto"/>
                      </w:divBdr>
                    </w:div>
                  </w:divsChild>
                </w:div>
                <w:div w:id="2133551613">
                  <w:marLeft w:val="0"/>
                  <w:marRight w:val="0"/>
                  <w:marTop w:val="0"/>
                  <w:marBottom w:val="0"/>
                  <w:divBdr>
                    <w:top w:val="none" w:sz="0" w:space="0" w:color="auto"/>
                    <w:left w:val="none" w:sz="0" w:space="0" w:color="auto"/>
                    <w:bottom w:val="none" w:sz="0" w:space="0" w:color="auto"/>
                    <w:right w:val="none" w:sz="0" w:space="0" w:color="auto"/>
                  </w:divBdr>
                  <w:divsChild>
                    <w:div w:id="671955364">
                      <w:marLeft w:val="0"/>
                      <w:marRight w:val="0"/>
                      <w:marTop w:val="0"/>
                      <w:marBottom w:val="0"/>
                      <w:divBdr>
                        <w:top w:val="none" w:sz="0" w:space="0" w:color="auto"/>
                        <w:left w:val="none" w:sz="0" w:space="0" w:color="auto"/>
                        <w:bottom w:val="none" w:sz="0" w:space="0" w:color="auto"/>
                        <w:right w:val="none" w:sz="0" w:space="0" w:color="auto"/>
                      </w:divBdr>
                    </w:div>
                    <w:div w:id="1764915366">
                      <w:marLeft w:val="0"/>
                      <w:marRight w:val="0"/>
                      <w:marTop w:val="0"/>
                      <w:marBottom w:val="0"/>
                      <w:divBdr>
                        <w:top w:val="none" w:sz="0" w:space="0" w:color="auto"/>
                        <w:left w:val="none" w:sz="0" w:space="0" w:color="auto"/>
                        <w:bottom w:val="none" w:sz="0" w:space="0" w:color="auto"/>
                        <w:right w:val="none" w:sz="0" w:space="0" w:color="auto"/>
                      </w:divBdr>
                    </w:div>
                    <w:div w:id="527763776">
                      <w:marLeft w:val="0"/>
                      <w:marRight w:val="0"/>
                      <w:marTop w:val="0"/>
                      <w:marBottom w:val="0"/>
                      <w:divBdr>
                        <w:top w:val="none" w:sz="0" w:space="0" w:color="auto"/>
                        <w:left w:val="none" w:sz="0" w:space="0" w:color="auto"/>
                        <w:bottom w:val="none" w:sz="0" w:space="0" w:color="auto"/>
                        <w:right w:val="none" w:sz="0" w:space="0" w:color="auto"/>
                      </w:divBdr>
                    </w:div>
                    <w:div w:id="1708026016">
                      <w:marLeft w:val="0"/>
                      <w:marRight w:val="0"/>
                      <w:marTop w:val="0"/>
                      <w:marBottom w:val="0"/>
                      <w:divBdr>
                        <w:top w:val="none" w:sz="0" w:space="0" w:color="auto"/>
                        <w:left w:val="none" w:sz="0" w:space="0" w:color="auto"/>
                        <w:bottom w:val="none" w:sz="0" w:space="0" w:color="auto"/>
                        <w:right w:val="none" w:sz="0" w:space="0" w:color="auto"/>
                      </w:divBdr>
                    </w:div>
                    <w:div w:id="2009284907">
                      <w:marLeft w:val="0"/>
                      <w:marRight w:val="0"/>
                      <w:marTop w:val="0"/>
                      <w:marBottom w:val="0"/>
                      <w:divBdr>
                        <w:top w:val="none" w:sz="0" w:space="0" w:color="auto"/>
                        <w:left w:val="none" w:sz="0" w:space="0" w:color="auto"/>
                        <w:bottom w:val="none" w:sz="0" w:space="0" w:color="auto"/>
                        <w:right w:val="none" w:sz="0" w:space="0" w:color="auto"/>
                      </w:divBdr>
                    </w:div>
                    <w:div w:id="764543304">
                      <w:marLeft w:val="0"/>
                      <w:marRight w:val="0"/>
                      <w:marTop w:val="0"/>
                      <w:marBottom w:val="0"/>
                      <w:divBdr>
                        <w:top w:val="none" w:sz="0" w:space="0" w:color="auto"/>
                        <w:left w:val="none" w:sz="0" w:space="0" w:color="auto"/>
                        <w:bottom w:val="none" w:sz="0" w:space="0" w:color="auto"/>
                        <w:right w:val="none" w:sz="0" w:space="0" w:color="auto"/>
                      </w:divBdr>
                    </w:div>
                    <w:div w:id="841285995">
                      <w:marLeft w:val="0"/>
                      <w:marRight w:val="0"/>
                      <w:marTop w:val="0"/>
                      <w:marBottom w:val="0"/>
                      <w:divBdr>
                        <w:top w:val="none" w:sz="0" w:space="0" w:color="auto"/>
                        <w:left w:val="none" w:sz="0" w:space="0" w:color="auto"/>
                        <w:bottom w:val="none" w:sz="0" w:space="0" w:color="auto"/>
                        <w:right w:val="none" w:sz="0" w:space="0" w:color="auto"/>
                      </w:divBdr>
                    </w:div>
                  </w:divsChild>
                </w:div>
                <w:div w:id="625551334">
                  <w:marLeft w:val="0"/>
                  <w:marRight w:val="0"/>
                  <w:marTop w:val="0"/>
                  <w:marBottom w:val="0"/>
                  <w:divBdr>
                    <w:top w:val="none" w:sz="0" w:space="0" w:color="auto"/>
                    <w:left w:val="none" w:sz="0" w:space="0" w:color="auto"/>
                    <w:bottom w:val="none" w:sz="0" w:space="0" w:color="auto"/>
                    <w:right w:val="none" w:sz="0" w:space="0" w:color="auto"/>
                  </w:divBdr>
                  <w:divsChild>
                    <w:div w:id="880047095">
                      <w:marLeft w:val="0"/>
                      <w:marRight w:val="0"/>
                      <w:marTop w:val="0"/>
                      <w:marBottom w:val="0"/>
                      <w:divBdr>
                        <w:top w:val="none" w:sz="0" w:space="0" w:color="auto"/>
                        <w:left w:val="none" w:sz="0" w:space="0" w:color="auto"/>
                        <w:bottom w:val="none" w:sz="0" w:space="0" w:color="auto"/>
                        <w:right w:val="none" w:sz="0" w:space="0" w:color="auto"/>
                      </w:divBdr>
                    </w:div>
                    <w:div w:id="250821167">
                      <w:marLeft w:val="0"/>
                      <w:marRight w:val="0"/>
                      <w:marTop w:val="0"/>
                      <w:marBottom w:val="0"/>
                      <w:divBdr>
                        <w:top w:val="none" w:sz="0" w:space="0" w:color="auto"/>
                        <w:left w:val="none" w:sz="0" w:space="0" w:color="auto"/>
                        <w:bottom w:val="none" w:sz="0" w:space="0" w:color="auto"/>
                        <w:right w:val="none" w:sz="0" w:space="0" w:color="auto"/>
                      </w:divBdr>
                    </w:div>
                  </w:divsChild>
                </w:div>
                <w:div w:id="1825512919">
                  <w:marLeft w:val="0"/>
                  <w:marRight w:val="0"/>
                  <w:marTop w:val="0"/>
                  <w:marBottom w:val="0"/>
                  <w:divBdr>
                    <w:top w:val="none" w:sz="0" w:space="0" w:color="auto"/>
                    <w:left w:val="none" w:sz="0" w:space="0" w:color="auto"/>
                    <w:bottom w:val="none" w:sz="0" w:space="0" w:color="auto"/>
                    <w:right w:val="none" w:sz="0" w:space="0" w:color="auto"/>
                  </w:divBdr>
                  <w:divsChild>
                    <w:div w:id="1223521959">
                      <w:marLeft w:val="0"/>
                      <w:marRight w:val="0"/>
                      <w:marTop w:val="0"/>
                      <w:marBottom w:val="0"/>
                      <w:divBdr>
                        <w:top w:val="none" w:sz="0" w:space="0" w:color="auto"/>
                        <w:left w:val="none" w:sz="0" w:space="0" w:color="auto"/>
                        <w:bottom w:val="none" w:sz="0" w:space="0" w:color="auto"/>
                        <w:right w:val="none" w:sz="0" w:space="0" w:color="auto"/>
                      </w:divBdr>
                    </w:div>
                    <w:div w:id="343554455">
                      <w:marLeft w:val="0"/>
                      <w:marRight w:val="0"/>
                      <w:marTop w:val="0"/>
                      <w:marBottom w:val="0"/>
                      <w:divBdr>
                        <w:top w:val="none" w:sz="0" w:space="0" w:color="auto"/>
                        <w:left w:val="none" w:sz="0" w:space="0" w:color="auto"/>
                        <w:bottom w:val="none" w:sz="0" w:space="0" w:color="auto"/>
                        <w:right w:val="none" w:sz="0" w:space="0" w:color="auto"/>
                      </w:divBdr>
                    </w:div>
                    <w:div w:id="1639608652">
                      <w:marLeft w:val="0"/>
                      <w:marRight w:val="0"/>
                      <w:marTop w:val="0"/>
                      <w:marBottom w:val="0"/>
                      <w:divBdr>
                        <w:top w:val="none" w:sz="0" w:space="0" w:color="auto"/>
                        <w:left w:val="none" w:sz="0" w:space="0" w:color="auto"/>
                        <w:bottom w:val="none" w:sz="0" w:space="0" w:color="auto"/>
                        <w:right w:val="none" w:sz="0" w:space="0" w:color="auto"/>
                      </w:divBdr>
                    </w:div>
                    <w:div w:id="266894480">
                      <w:marLeft w:val="0"/>
                      <w:marRight w:val="0"/>
                      <w:marTop w:val="0"/>
                      <w:marBottom w:val="0"/>
                      <w:divBdr>
                        <w:top w:val="none" w:sz="0" w:space="0" w:color="auto"/>
                        <w:left w:val="none" w:sz="0" w:space="0" w:color="auto"/>
                        <w:bottom w:val="none" w:sz="0" w:space="0" w:color="auto"/>
                        <w:right w:val="none" w:sz="0" w:space="0" w:color="auto"/>
                      </w:divBdr>
                    </w:div>
                    <w:div w:id="1112747527">
                      <w:marLeft w:val="0"/>
                      <w:marRight w:val="0"/>
                      <w:marTop w:val="0"/>
                      <w:marBottom w:val="0"/>
                      <w:divBdr>
                        <w:top w:val="none" w:sz="0" w:space="0" w:color="auto"/>
                        <w:left w:val="none" w:sz="0" w:space="0" w:color="auto"/>
                        <w:bottom w:val="none" w:sz="0" w:space="0" w:color="auto"/>
                        <w:right w:val="none" w:sz="0" w:space="0" w:color="auto"/>
                      </w:divBdr>
                    </w:div>
                    <w:div w:id="1684816360">
                      <w:marLeft w:val="0"/>
                      <w:marRight w:val="0"/>
                      <w:marTop w:val="0"/>
                      <w:marBottom w:val="0"/>
                      <w:divBdr>
                        <w:top w:val="none" w:sz="0" w:space="0" w:color="auto"/>
                        <w:left w:val="none" w:sz="0" w:space="0" w:color="auto"/>
                        <w:bottom w:val="none" w:sz="0" w:space="0" w:color="auto"/>
                        <w:right w:val="none" w:sz="0" w:space="0" w:color="auto"/>
                      </w:divBdr>
                    </w:div>
                  </w:divsChild>
                </w:div>
                <w:div w:id="1285963231">
                  <w:marLeft w:val="0"/>
                  <w:marRight w:val="0"/>
                  <w:marTop w:val="0"/>
                  <w:marBottom w:val="0"/>
                  <w:divBdr>
                    <w:top w:val="none" w:sz="0" w:space="0" w:color="auto"/>
                    <w:left w:val="none" w:sz="0" w:space="0" w:color="auto"/>
                    <w:bottom w:val="none" w:sz="0" w:space="0" w:color="auto"/>
                    <w:right w:val="none" w:sz="0" w:space="0" w:color="auto"/>
                  </w:divBdr>
                  <w:divsChild>
                    <w:div w:id="1637644590">
                      <w:marLeft w:val="0"/>
                      <w:marRight w:val="0"/>
                      <w:marTop w:val="0"/>
                      <w:marBottom w:val="0"/>
                      <w:divBdr>
                        <w:top w:val="none" w:sz="0" w:space="0" w:color="auto"/>
                        <w:left w:val="none" w:sz="0" w:space="0" w:color="auto"/>
                        <w:bottom w:val="none" w:sz="0" w:space="0" w:color="auto"/>
                        <w:right w:val="none" w:sz="0" w:space="0" w:color="auto"/>
                      </w:divBdr>
                    </w:div>
                    <w:div w:id="2102675645">
                      <w:marLeft w:val="0"/>
                      <w:marRight w:val="0"/>
                      <w:marTop w:val="0"/>
                      <w:marBottom w:val="0"/>
                      <w:divBdr>
                        <w:top w:val="none" w:sz="0" w:space="0" w:color="auto"/>
                        <w:left w:val="none" w:sz="0" w:space="0" w:color="auto"/>
                        <w:bottom w:val="none" w:sz="0" w:space="0" w:color="auto"/>
                        <w:right w:val="none" w:sz="0" w:space="0" w:color="auto"/>
                      </w:divBdr>
                    </w:div>
                    <w:div w:id="478881463">
                      <w:marLeft w:val="0"/>
                      <w:marRight w:val="0"/>
                      <w:marTop w:val="0"/>
                      <w:marBottom w:val="0"/>
                      <w:divBdr>
                        <w:top w:val="none" w:sz="0" w:space="0" w:color="auto"/>
                        <w:left w:val="none" w:sz="0" w:space="0" w:color="auto"/>
                        <w:bottom w:val="none" w:sz="0" w:space="0" w:color="auto"/>
                        <w:right w:val="none" w:sz="0" w:space="0" w:color="auto"/>
                      </w:divBdr>
                    </w:div>
                    <w:div w:id="1495801030">
                      <w:marLeft w:val="0"/>
                      <w:marRight w:val="0"/>
                      <w:marTop w:val="0"/>
                      <w:marBottom w:val="0"/>
                      <w:divBdr>
                        <w:top w:val="none" w:sz="0" w:space="0" w:color="auto"/>
                        <w:left w:val="none" w:sz="0" w:space="0" w:color="auto"/>
                        <w:bottom w:val="none" w:sz="0" w:space="0" w:color="auto"/>
                        <w:right w:val="none" w:sz="0" w:space="0" w:color="auto"/>
                      </w:divBdr>
                    </w:div>
                    <w:div w:id="1485659103">
                      <w:marLeft w:val="0"/>
                      <w:marRight w:val="0"/>
                      <w:marTop w:val="0"/>
                      <w:marBottom w:val="0"/>
                      <w:divBdr>
                        <w:top w:val="none" w:sz="0" w:space="0" w:color="auto"/>
                        <w:left w:val="none" w:sz="0" w:space="0" w:color="auto"/>
                        <w:bottom w:val="none" w:sz="0" w:space="0" w:color="auto"/>
                        <w:right w:val="none" w:sz="0" w:space="0" w:color="auto"/>
                      </w:divBdr>
                    </w:div>
                    <w:div w:id="459958980">
                      <w:marLeft w:val="0"/>
                      <w:marRight w:val="0"/>
                      <w:marTop w:val="0"/>
                      <w:marBottom w:val="0"/>
                      <w:divBdr>
                        <w:top w:val="none" w:sz="0" w:space="0" w:color="auto"/>
                        <w:left w:val="none" w:sz="0" w:space="0" w:color="auto"/>
                        <w:bottom w:val="none" w:sz="0" w:space="0" w:color="auto"/>
                        <w:right w:val="none" w:sz="0" w:space="0" w:color="auto"/>
                      </w:divBdr>
                    </w:div>
                    <w:div w:id="442577784">
                      <w:marLeft w:val="0"/>
                      <w:marRight w:val="0"/>
                      <w:marTop w:val="0"/>
                      <w:marBottom w:val="0"/>
                      <w:divBdr>
                        <w:top w:val="none" w:sz="0" w:space="0" w:color="auto"/>
                        <w:left w:val="none" w:sz="0" w:space="0" w:color="auto"/>
                        <w:bottom w:val="none" w:sz="0" w:space="0" w:color="auto"/>
                        <w:right w:val="none" w:sz="0" w:space="0" w:color="auto"/>
                      </w:divBdr>
                    </w:div>
                    <w:div w:id="1875802262">
                      <w:marLeft w:val="0"/>
                      <w:marRight w:val="0"/>
                      <w:marTop w:val="0"/>
                      <w:marBottom w:val="0"/>
                      <w:divBdr>
                        <w:top w:val="none" w:sz="0" w:space="0" w:color="auto"/>
                        <w:left w:val="none" w:sz="0" w:space="0" w:color="auto"/>
                        <w:bottom w:val="none" w:sz="0" w:space="0" w:color="auto"/>
                        <w:right w:val="none" w:sz="0" w:space="0" w:color="auto"/>
                      </w:divBdr>
                    </w:div>
                  </w:divsChild>
                </w:div>
                <w:div w:id="64771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469718">
      <w:bodyDiv w:val="1"/>
      <w:marLeft w:val="0"/>
      <w:marRight w:val="0"/>
      <w:marTop w:val="0"/>
      <w:marBottom w:val="0"/>
      <w:divBdr>
        <w:top w:val="none" w:sz="0" w:space="0" w:color="auto"/>
        <w:left w:val="none" w:sz="0" w:space="0" w:color="auto"/>
        <w:bottom w:val="none" w:sz="0" w:space="0" w:color="auto"/>
        <w:right w:val="none" w:sz="0" w:space="0" w:color="auto"/>
      </w:divBdr>
      <w:divsChild>
        <w:div w:id="1314871831">
          <w:marLeft w:val="0"/>
          <w:marRight w:val="0"/>
          <w:marTop w:val="0"/>
          <w:marBottom w:val="0"/>
          <w:divBdr>
            <w:top w:val="none" w:sz="0" w:space="0" w:color="auto"/>
            <w:left w:val="none" w:sz="0" w:space="0" w:color="auto"/>
            <w:bottom w:val="none" w:sz="0" w:space="0" w:color="auto"/>
            <w:right w:val="none" w:sz="0" w:space="0" w:color="auto"/>
          </w:divBdr>
          <w:divsChild>
            <w:div w:id="2119597657">
              <w:marLeft w:val="0"/>
              <w:marRight w:val="0"/>
              <w:marTop w:val="0"/>
              <w:marBottom w:val="0"/>
              <w:divBdr>
                <w:top w:val="none" w:sz="0" w:space="0" w:color="auto"/>
                <w:left w:val="none" w:sz="0" w:space="0" w:color="auto"/>
                <w:bottom w:val="none" w:sz="0" w:space="0" w:color="auto"/>
                <w:right w:val="none" w:sz="0" w:space="0" w:color="auto"/>
              </w:divBdr>
              <w:divsChild>
                <w:div w:id="2076509207">
                  <w:marLeft w:val="0"/>
                  <w:marRight w:val="0"/>
                  <w:marTop w:val="0"/>
                  <w:marBottom w:val="0"/>
                  <w:divBdr>
                    <w:top w:val="none" w:sz="0" w:space="0" w:color="auto"/>
                    <w:left w:val="none" w:sz="0" w:space="0" w:color="auto"/>
                    <w:bottom w:val="none" w:sz="0" w:space="0" w:color="auto"/>
                    <w:right w:val="none" w:sz="0" w:space="0" w:color="auto"/>
                  </w:divBdr>
                </w:div>
                <w:div w:id="1895460667">
                  <w:marLeft w:val="0"/>
                  <w:marRight w:val="0"/>
                  <w:marTop w:val="0"/>
                  <w:marBottom w:val="0"/>
                  <w:divBdr>
                    <w:top w:val="none" w:sz="0" w:space="0" w:color="auto"/>
                    <w:left w:val="none" w:sz="0" w:space="0" w:color="auto"/>
                    <w:bottom w:val="none" w:sz="0" w:space="0" w:color="auto"/>
                    <w:right w:val="none" w:sz="0" w:space="0" w:color="auto"/>
                  </w:divBdr>
                </w:div>
                <w:div w:id="1865896440">
                  <w:marLeft w:val="0"/>
                  <w:marRight w:val="0"/>
                  <w:marTop w:val="0"/>
                  <w:marBottom w:val="0"/>
                  <w:divBdr>
                    <w:top w:val="none" w:sz="0" w:space="0" w:color="auto"/>
                    <w:left w:val="none" w:sz="0" w:space="0" w:color="auto"/>
                    <w:bottom w:val="none" w:sz="0" w:space="0" w:color="auto"/>
                    <w:right w:val="none" w:sz="0" w:space="0" w:color="auto"/>
                  </w:divBdr>
                  <w:divsChild>
                    <w:div w:id="1235505684">
                      <w:marLeft w:val="0"/>
                      <w:marRight w:val="0"/>
                      <w:marTop w:val="0"/>
                      <w:marBottom w:val="0"/>
                      <w:divBdr>
                        <w:top w:val="none" w:sz="0" w:space="0" w:color="auto"/>
                        <w:left w:val="none" w:sz="0" w:space="0" w:color="auto"/>
                        <w:bottom w:val="none" w:sz="0" w:space="0" w:color="auto"/>
                        <w:right w:val="none" w:sz="0" w:space="0" w:color="auto"/>
                      </w:divBdr>
                    </w:div>
                  </w:divsChild>
                </w:div>
                <w:div w:id="906691358">
                  <w:marLeft w:val="0"/>
                  <w:marRight w:val="0"/>
                  <w:marTop w:val="0"/>
                  <w:marBottom w:val="0"/>
                  <w:divBdr>
                    <w:top w:val="none" w:sz="0" w:space="0" w:color="auto"/>
                    <w:left w:val="none" w:sz="0" w:space="0" w:color="auto"/>
                    <w:bottom w:val="none" w:sz="0" w:space="0" w:color="auto"/>
                    <w:right w:val="none" w:sz="0" w:space="0" w:color="auto"/>
                  </w:divBdr>
                  <w:divsChild>
                    <w:div w:id="843932110">
                      <w:marLeft w:val="0"/>
                      <w:marRight w:val="0"/>
                      <w:marTop w:val="0"/>
                      <w:marBottom w:val="0"/>
                      <w:divBdr>
                        <w:top w:val="none" w:sz="0" w:space="0" w:color="auto"/>
                        <w:left w:val="none" w:sz="0" w:space="0" w:color="auto"/>
                        <w:bottom w:val="none" w:sz="0" w:space="0" w:color="auto"/>
                        <w:right w:val="none" w:sz="0" w:space="0" w:color="auto"/>
                      </w:divBdr>
                    </w:div>
                  </w:divsChild>
                </w:div>
                <w:div w:id="43985830">
                  <w:marLeft w:val="0"/>
                  <w:marRight w:val="0"/>
                  <w:marTop w:val="0"/>
                  <w:marBottom w:val="0"/>
                  <w:divBdr>
                    <w:top w:val="none" w:sz="0" w:space="0" w:color="auto"/>
                    <w:left w:val="none" w:sz="0" w:space="0" w:color="auto"/>
                    <w:bottom w:val="none" w:sz="0" w:space="0" w:color="auto"/>
                    <w:right w:val="none" w:sz="0" w:space="0" w:color="auto"/>
                  </w:divBdr>
                  <w:divsChild>
                    <w:div w:id="695736266">
                      <w:marLeft w:val="0"/>
                      <w:marRight w:val="0"/>
                      <w:marTop w:val="0"/>
                      <w:marBottom w:val="0"/>
                      <w:divBdr>
                        <w:top w:val="none" w:sz="0" w:space="0" w:color="auto"/>
                        <w:left w:val="none" w:sz="0" w:space="0" w:color="auto"/>
                        <w:bottom w:val="none" w:sz="0" w:space="0" w:color="auto"/>
                        <w:right w:val="none" w:sz="0" w:space="0" w:color="auto"/>
                      </w:divBdr>
                    </w:div>
                    <w:div w:id="596669439">
                      <w:marLeft w:val="0"/>
                      <w:marRight w:val="0"/>
                      <w:marTop w:val="0"/>
                      <w:marBottom w:val="0"/>
                      <w:divBdr>
                        <w:top w:val="none" w:sz="0" w:space="0" w:color="auto"/>
                        <w:left w:val="none" w:sz="0" w:space="0" w:color="auto"/>
                        <w:bottom w:val="none" w:sz="0" w:space="0" w:color="auto"/>
                        <w:right w:val="none" w:sz="0" w:space="0" w:color="auto"/>
                      </w:divBdr>
                    </w:div>
                    <w:div w:id="852959765">
                      <w:marLeft w:val="0"/>
                      <w:marRight w:val="0"/>
                      <w:marTop w:val="0"/>
                      <w:marBottom w:val="0"/>
                      <w:divBdr>
                        <w:top w:val="none" w:sz="0" w:space="0" w:color="auto"/>
                        <w:left w:val="none" w:sz="0" w:space="0" w:color="auto"/>
                        <w:bottom w:val="none" w:sz="0" w:space="0" w:color="auto"/>
                        <w:right w:val="none" w:sz="0" w:space="0" w:color="auto"/>
                      </w:divBdr>
                    </w:div>
                    <w:div w:id="2136822913">
                      <w:marLeft w:val="0"/>
                      <w:marRight w:val="0"/>
                      <w:marTop w:val="0"/>
                      <w:marBottom w:val="0"/>
                      <w:divBdr>
                        <w:top w:val="none" w:sz="0" w:space="0" w:color="auto"/>
                        <w:left w:val="none" w:sz="0" w:space="0" w:color="auto"/>
                        <w:bottom w:val="none" w:sz="0" w:space="0" w:color="auto"/>
                        <w:right w:val="none" w:sz="0" w:space="0" w:color="auto"/>
                      </w:divBdr>
                    </w:div>
                  </w:divsChild>
                </w:div>
                <w:div w:id="978731560">
                  <w:marLeft w:val="0"/>
                  <w:marRight w:val="0"/>
                  <w:marTop w:val="0"/>
                  <w:marBottom w:val="0"/>
                  <w:divBdr>
                    <w:top w:val="none" w:sz="0" w:space="0" w:color="auto"/>
                    <w:left w:val="none" w:sz="0" w:space="0" w:color="auto"/>
                    <w:bottom w:val="none" w:sz="0" w:space="0" w:color="auto"/>
                    <w:right w:val="none" w:sz="0" w:space="0" w:color="auto"/>
                  </w:divBdr>
                  <w:divsChild>
                    <w:div w:id="32195371">
                      <w:marLeft w:val="0"/>
                      <w:marRight w:val="0"/>
                      <w:marTop w:val="0"/>
                      <w:marBottom w:val="0"/>
                      <w:divBdr>
                        <w:top w:val="none" w:sz="0" w:space="0" w:color="auto"/>
                        <w:left w:val="none" w:sz="0" w:space="0" w:color="auto"/>
                        <w:bottom w:val="none" w:sz="0" w:space="0" w:color="auto"/>
                        <w:right w:val="none" w:sz="0" w:space="0" w:color="auto"/>
                      </w:divBdr>
                    </w:div>
                    <w:div w:id="1441148945">
                      <w:marLeft w:val="0"/>
                      <w:marRight w:val="0"/>
                      <w:marTop w:val="0"/>
                      <w:marBottom w:val="0"/>
                      <w:divBdr>
                        <w:top w:val="none" w:sz="0" w:space="0" w:color="auto"/>
                        <w:left w:val="none" w:sz="0" w:space="0" w:color="auto"/>
                        <w:bottom w:val="none" w:sz="0" w:space="0" w:color="auto"/>
                        <w:right w:val="none" w:sz="0" w:space="0" w:color="auto"/>
                      </w:divBdr>
                    </w:div>
                    <w:div w:id="207573280">
                      <w:marLeft w:val="0"/>
                      <w:marRight w:val="0"/>
                      <w:marTop w:val="0"/>
                      <w:marBottom w:val="0"/>
                      <w:divBdr>
                        <w:top w:val="none" w:sz="0" w:space="0" w:color="auto"/>
                        <w:left w:val="none" w:sz="0" w:space="0" w:color="auto"/>
                        <w:bottom w:val="none" w:sz="0" w:space="0" w:color="auto"/>
                        <w:right w:val="none" w:sz="0" w:space="0" w:color="auto"/>
                      </w:divBdr>
                    </w:div>
                    <w:div w:id="1773015844">
                      <w:marLeft w:val="0"/>
                      <w:marRight w:val="0"/>
                      <w:marTop w:val="0"/>
                      <w:marBottom w:val="0"/>
                      <w:divBdr>
                        <w:top w:val="none" w:sz="0" w:space="0" w:color="auto"/>
                        <w:left w:val="none" w:sz="0" w:space="0" w:color="auto"/>
                        <w:bottom w:val="none" w:sz="0" w:space="0" w:color="auto"/>
                        <w:right w:val="none" w:sz="0" w:space="0" w:color="auto"/>
                      </w:divBdr>
                    </w:div>
                    <w:div w:id="1541818768">
                      <w:marLeft w:val="0"/>
                      <w:marRight w:val="0"/>
                      <w:marTop w:val="0"/>
                      <w:marBottom w:val="0"/>
                      <w:divBdr>
                        <w:top w:val="none" w:sz="0" w:space="0" w:color="auto"/>
                        <w:left w:val="none" w:sz="0" w:space="0" w:color="auto"/>
                        <w:bottom w:val="none" w:sz="0" w:space="0" w:color="auto"/>
                        <w:right w:val="none" w:sz="0" w:space="0" w:color="auto"/>
                      </w:divBdr>
                    </w:div>
                    <w:div w:id="1072655379">
                      <w:marLeft w:val="0"/>
                      <w:marRight w:val="0"/>
                      <w:marTop w:val="0"/>
                      <w:marBottom w:val="0"/>
                      <w:divBdr>
                        <w:top w:val="none" w:sz="0" w:space="0" w:color="auto"/>
                        <w:left w:val="none" w:sz="0" w:space="0" w:color="auto"/>
                        <w:bottom w:val="none" w:sz="0" w:space="0" w:color="auto"/>
                        <w:right w:val="none" w:sz="0" w:space="0" w:color="auto"/>
                      </w:divBdr>
                    </w:div>
                    <w:div w:id="740830299">
                      <w:marLeft w:val="0"/>
                      <w:marRight w:val="0"/>
                      <w:marTop w:val="0"/>
                      <w:marBottom w:val="0"/>
                      <w:divBdr>
                        <w:top w:val="none" w:sz="0" w:space="0" w:color="auto"/>
                        <w:left w:val="none" w:sz="0" w:space="0" w:color="auto"/>
                        <w:bottom w:val="none" w:sz="0" w:space="0" w:color="auto"/>
                        <w:right w:val="none" w:sz="0" w:space="0" w:color="auto"/>
                      </w:divBdr>
                    </w:div>
                  </w:divsChild>
                </w:div>
                <w:div w:id="1481729178">
                  <w:marLeft w:val="0"/>
                  <w:marRight w:val="0"/>
                  <w:marTop w:val="0"/>
                  <w:marBottom w:val="0"/>
                  <w:divBdr>
                    <w:top w:val="none" w:sz="0" w:space="0" w:color="auto"/>
                    <w:left w:val="none" w:sz="0" w:space="0" w:color="auto"/>
                    <w:bottom w:val="none" w:sz="0" w:space="0" w:color="auto"/>
                    <w:right w:val="none" w:sz="0" w:space="0" w:color="auto"/>
                  </w:divBdr>
                  <w:divsChild>
                    <w:div w:id="416487899">
                      <w:marLeft w:val="0"/>
                      <w:marRight w:val="0"/>
                      <w:marTop w:val="0"/>
                      <w:marBottom w:val="0"/>
                      <w:divBdr>
                        <w:top w:val="none" w:sz="0" w:space="0" w:color="auto"/>
                        <w:left w:val="none" w:sz="0" w:space="0" w:color="auto"/>
                        <w:bottom w:val="none" w:sz="0" w:space="0" w:color="auto"/>
                        <w:right w:val="none" w:sz="0" w:space="0" w:color="auto"/>
                      </w:divBdr>
                    </w:div>
                    <w:div w:id="1217472293">
                      <w:marLeft w:val="0"/>
                      <w:marRight w:val="0"/>
                      <w:marTop w:val="0"/>
                      <w:marBottom w:val="0"/>
                      <w:divBdr>
                        <w:top w:val="none" w:sz="0" w:space="0" w:color="auto"/>
                        <w:left w:val="none" w:sz="0" w:space="0" w:color="auto"/>
                        <w:bottom w:val="none" w:sz="0" w:space="0" w:color="auto"/>
                        <w:right w:val="none" w:sz="0" w:space="0" w:color="auto"/>
                      </w:divBdr>
                    </w:div>
                  </w:divsChild>
                </w:div>
                <w:div w:id="1737126937">
                  <w:marLeft w:val="0"/>
                  <w:marRight w:val="0"/>
                  <w:marTop w:val="0"/>
                  <w:marBottom w:val="0"/>
                  <w:divBdr>
                    <w:top w:val="none" w:sz="0" w:space="0" w:color="auto"/>
                    <w:left w:val="none" w:sz="0" w:space="0" w:color="auto"/>
                    <w:bottom w:val="none" w:sz="0" w:space="0" w:color="auto"/>
                    <w:right w:val="none" w:sz="0" w:space="0" w:color="auto"/>
                  </w:divBdr>
                  <w:divsChild>
                    <w:div w:id="33430208">
                      <w:marLeft w:val="0"/>
                      <w:marRight w:val="0"/>
                      <w:marTop w:val="0"/>
                      <w:marBottom w:val="0"/>
                      <w:divBdr>
                        <w:top w:val="none" w:sz="0" w:space="0" w:color="auto"/>
                        <w:left w:val="none" w:sz="0" w:space="0" w:color="auto"/>
                        <w:bottom w:val="none" w:sz="0" w:space="0" w:color="auto"/>
                        <w:right w:val="none" w:sz="0" w:space="0" w:color="auto"/>
                      </w:divBdr>
                    </w:div>
                    <w:div w:id="1302005259">
                      <w:marLeft w:val="0"/>
                      <w:marRight w:val="0"/>
                      <w:marTop w:val="0"/>
                      <w:marBottom w:val="0"/>
                      <w:divBdr>
                        <w:top w:val="none" w:sz="0" w:space="0" w:color="auto"/>
                        <w:left w:val="none" w:sz="0" w:space="0" w:color="auto"/>
                        <w:bottom w:val="none" w:sz="0" w:space="0" w:color="auto"/>
                        <w:right w:val="none" w:sz="0" w:space="0" w:color="auto"/>
                      </w:divBdr>
                    </w:div>
                    <w:div w:id="1876692181">
                      <w:marLeft w:val="0"/>
                      <w:marRight w:val="0"/>
                      <w:marTop w:val="0"/>
                      <w:marBottom w:val="0"/>
                      <w:divBdr>
                        <w:top w:val="none" w:sz="0" w:space="0" w:color="auto"/>
                        <w:left w:val="none" w:sz="0" w:space="0" w:color="auto"/>
                        <w:bottom w:val="none" w:sz="0" w:space="0" w:color="auto"/>
                        <w:right w:val="none" w:sz="0" w:space="0" w:color="auto"/>
                      </w:divBdr>
                    </w:div>
                    <w:div w:id="1640039699">
                      <w:marLeft w:val="0"/>
                      <w:marRight w:val="0"/>
                      <w:marTop w:val="0"/>
                      <w:marBottom w:val="0"/>
                      <w:divBdr>
                        <w:top w:val="none" w:sz="0" w:space="0" w:color="auto"/>
                        <w:left w:val="none" w:sz="0" w:space="0" w:color="auto"/>
                        <w:bottom w:val="none" w:sz="0" w:space="0" w:color="auto"/>
                        <w:right w:val="none" w:sz="0" w:space="0" w:color="auto"/>
                      </w:divBdr>
                    </w:div>
                    <w:div w:id="538859496">
                      <w:marLeft w:val="0"/>
                      <w:marRight w:val="0"/>
                      <w:marTop w:val="0"/>
                      <w:marBottom w:val="0"/>
                      <w:divBdr>
                        <w:top w:val="none" w:sz="0" w:space="0" w:color="auto"/>
                        <w:left w:val="none" w:sz="0" w:space="0" w:color="auto"/>
                        <w:bottom w:val="none" w:sz="0" w:space="0" w:color="auto"/>
                        <w:right w:val="none" w:sz="0" w:space="0" w:color="auto"/>
                      </w:divBdr>
                    </w:div>
                    <w:div w:id="1988584468">
                      <w:marLeft w:val="0"/>
                      <w:marRight w:val="0"/>
                      <w:marTop w:val="0"/>
                      <w:marBottom w:val="0"/>
                      <w:divBdr>
                        <w:top w:val="none" w:sz="0" w:space="0" w:color="auto"/>
                        <w:left w:val="none" w:sz="0" w:space="0" w:color="auto"/>
                        <w:bottom w:val="none" w:sz="0" w:space="0" w:color="auto"/>
                        <w:right w:val="none" w:sz="0" w:space="0" w:color="auto"/>
                      </w:divBdr>
                    </w:div>
                  </w:divsChild>
                </w:div>
                <w:div w:id="653342043">
                  <w:marLeft w:val="0"/>
                  <w:marRight w:val="0"/>
                  <w:marTop w:val="0"/>
                  <w:marBottom w:val="0"/>
                  <w:divBdr>
                    <w:top w:val="none" w:sz="0" w:space="0" w:color="auto"/>
                    <w:left w:val="none" w:sz="0" w:space="0" w:color="auto"/>
                    <w:bottom w:val="none" w:sz="0" w:space="0" w:color="auto"/>
                    <w:right w:val="none" w:sz="0" w:space="0" w:color="auto"/>
                  </w:divBdr>
                  <w:divsChild>
                    <w:div w:id="186917456">
                      <w:marLeft w:val="0"/>
                      <w:marRight w:val="0"/>
                      <w:marTop w:val="0"/>
                      <w:marBottom w:val="0"/>
                      <w:divBdr>
                        <w:top w:val="none" w:sz="0" w:space="0" w:color="auto"/>
                        <w:left w:val="none" w:sz="0" w:space="0" w:color="auto"/>
                        <w:bottom w:val="none" w:sz="0" w:space="0" w:color="auto"/>
                        <w:right w:val="none" w:sz="0" w:space="0" w:color="auto"/>
                      </w:divBdr>
                    </w:div>
                    <w:div w:id="2053339818">
                      <w:marLeft w:val="0"/>
                      <w:marRight w:val="0"/>
                      <w:marTop w:val="0"/>
                      <w:marBottom w:val="0"/>
                      <w:divBdr>
                        <w:top w:val="none" w:sz="0" w:space="0" w:color="auto"/>
                        <w:left w:val="none" w:sz="0" w:space="0" w:color="auto"/>
                        <w:bottom w:val="none" w:sz="0" w:space="0" w:color="auto"/>
                        <w:right w:val="none" w:sz="0" w:space="0" w:color="auto"/>
                      </w:divBdr>
                    </w:div>
                    <w:div w:id="1934629240">
                      <w:marLeft w:val="0"/>
                      <w:marRight w:val="0"/>
                      <w:marTop w:val="0"/>
                      <w:marBottom w:val="0"/>
                      <w:divBdr>
                        <w:top w:val="none" w:sz="0" w:space="0" w:color="auto"/>
                        <w:left w:val="none" w:sz="0" w:space="0" w:color="auto"/>
                        <w:bottom w:val="none" w:sz="0" w:space="0" w:color="auto"/>
                        <w:right w:val="none" w:sz="0" w:space="0" w:color="auto"/>
                      </w:divBdr>
                    </w:div>
                    <w:div w:id="459807404">
                      <w:marLeft w:val="0"/>
                      <w:marRight w:val="0"/>
                      <w:marTop w:val="0"/>
                      <w:marBottom w:val="0"/>
                      <w:divBdr>
                        <w:top w:val="none" w:sz="0" w:space="0" w:color="auto"/>
                        <w:left w:val="none" w:sz="0" w:space="0" w:color="auto"/>
                        <w:bottom w:val="none" w:sz="0" w:space="0" w:color="auto"/>
                        <w:right w:val="none" w:sz="0" w:space="0" w:color="auto"/>
                      </w:divBdr>
                    </w:div>
                    <w:div w:id="1316446028">
                      <w:marLeft w:val="0"/>
                      <w:marRight w:val="0"/>
                      <w:marTop w:val="0"/>
                      <w:marBottom w:val="0"/>
                      <w:divBdr>
                        <w:top w:val="none" w:sz="0" w:space="0" w:color="auto"/>
                        <w:left w:val="none" w:sz="0" w:space="0" w:color="auto"/>
                        <w:bottom w:val="none" w:sz="0" w:space="0" w:color="auto"/>
                        <w:right w:val="none" w:sz="0" w:space="0" w:color="auto"/>
                      </w:divBdr>
                    </w:div>
                    <w:div w:id="78908261">
                      <w:marLeft w:val="0"/>
                      <w:marRight w:val="0"/>
                      <w:marTop w:val="0"/>
                      <w:marBottom w:val="0"/>
                      <w:divBdr>
                        <w:top w:val="none" w:sz="0" w:space="0" w:color="auto"/>
                        <w:left w:val="none" w:sz="0" w:space="0" w:color="auto"/>
                        <w:bottom w:val="none" w:sz="0" w:space="0" w:color="auto"/>
                        <w:right w:val="none" w:sz="0" w:space="0" w:color="auto"/>
                      </w:divBdr>
                    </w:div>
                    <w:div w:id="973825661">
                      <w:marLeft w:val="0"/>
                      <w:marRight w:val="0"/>
                      <w:marTop w:val="0"/>
                      <w:marBottom w:val="0"/>
                      <w:divBdr>
                        <w:top w:val="none" w:sz="0" w:space="0" w:color="auto"/>
                        <w:left w:val="none" w:sz="0" w:space="0" w:color="auto"/>
                        <w:bottom w:val="none" w:sz="0" w:space="0" w:color="auto"/>
                        <w:right w:val="none" w:sz="0" w:space="0" w:color="auto"/>
                      </w:divBdr>
                    </w:div>
                    <w:div w:id="175848393">
                      <w:marLeft w:val="0"/>
                      <w:marRight w:val="0"/>
                      <w:marTop w:val="0"/>
                      <w:marBottom w:val="0"/>
                      <w:divBdr>
                        <w:top w:val="none" w:sz="0" w:space="0" w:color="auto"/>
                        <w:left w:val="none" w:sz="0" w:space="0" w:color="auto"/>
                        <w:bottom w:val="none" w:sz="0" w:space="0" w:color="auto"/>
                        <w:right w:val="none" w:sz="0" w:space="0" w:color="auto"/>
                      </w:divBdr>
                    </w:div>
                  </w:divsChild>
                </w:div>
                <w:div w:id="208537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3636</Words>
  <Characters>21816</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dc:creator>
  <cp:keywords/>
  <dc:description/>
  <cp:lastModifiedBy>AK</cp:lastModifiedBy>
  <cp:revision>2</cp:revision>
  <dcterms:created xsi:type="dcterms:W3CDTF">2018-07-26T11:58:00Z</dcterms:created>
  <dcterms:modified xsi:type="dcterms:W3CDTF">2018-07-26T11:58:00Z</dcterms:modified>
</cp:coreProperties>
</file>